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7F437C57" w:rsidR="008A22CF" w:rsidRPr="00A94B23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A94B23">
        <w:t>3GPP TSG-RAN WG4</w:t>
      </w:r>
      <w:r w:rsidR="001D4850" w:rsidRPr="00A94B23">
        <w:t xml:space="preserve"> Meeting</w:t>
      </w:r>
      <w:r w:rsidR="005071CC" w:rsidRPr="00A94B23">
        <w:t xml:space="preserve"> </w:t>
      </w:r>
      <w:r w:rsidR="005D1E89" w:rsidRPr="00A94B23">
        <w:t>#</w:t>
      </w:r>
      <w:r w:rsidR="00B4237E">
        <w:t>10</w:t>
      </w:r>
      <w:r w:rsidR="00747893">
        <w:t>4</w:t>
      </w:r>
      <w:r w:rsidR="00DB6BB2" w:rsidRPr="00A94B23">
        <w:t>-e</w:t>
      </w:r>
      <w:r w:rsidRPr="00A94B23">
        <w:tab/>
      </w:r>
      <w:r w:rsidR="004D78A2" w:rsidRPr="004D78A2">
        <w:t>R4-2211885</w:t>
      </w:r>
    </w:p>
    <w:p w14:paraId="100DA9D5" w14:textId="2EA78FEA" w:rsidR="00464ED1" w:rsidRPr="00A94B23" w:rsidRDefault="00DB6BB2" w:rsidP="00464ED1">
      <w:pPr>
        <w:pStyle w:val="3GPPHeader"/>
      </w:pPr>
      <w:bookmarkStart w:id="1" w:name="OLE_LINK3"/>
      <w:bookmarkStart w:id="2" w:name="OLE_LINK4"/>
      <w:r w:rsidRPr="00A94B23">
        <w:t>Electronic</w:t>
      </w:r>
      <w:r w:rsidR="0095518F" w:rsidRPr="00A94B23">
        <w:t xml:space="preserve"> </w:t>
      </w:r>
      <w:r w:rsidRPr="00A94B23">
        <w:t>Meeting</w:t>
      </w:r>
      <w:r w:rsidR="00526BF8" w:rsidRPr="00A94B23">
        <w:t xml:space="preserve">, </w:t>
      </w:r>
      <w:r w:rsidR="00747893">
        <w:t>Aug</w:t>
      </w:r>
      <w:r w:rsidR="00464ED1">
        <w:t xml:space="preserve">. </w:t>
      </w:r>
      <w:r w:rsidR="00747893">
        <w:t>15</w:t>
      </w:r>
      <w:r w:rsidR="00464ED1" w:rsidRPr="00A94B23">
        <w:t xml:space="preserve"> –</w:t>
      </w:r>
      <w:r w:rsidR="00464ED1">
        <w:t xml:space="preserve"> </w:t>
      </w:r>
      <w:r w:rsidR="00747893">
        <w:t>Aug</w:t>
      </w:r>
      <w:r w:rsidR="00464ED1">
        <w:t xml:space="preserve"> 2</w:t>
      </w:r>
      <w:r w:rsidR="00747893">
        <w:t>6</w:t>
      </w:r>
      <w:r w:rsidR="00464ED1">
        <w:t>,</w:t>
      </w:r>
      <w:r w:rsidR="00464ED1" w:rsidRPr="00A94B23">
        <w:t xml:space="preserve"> 202</w:t>
      </w:r>
      <w:r w:rsidR="00464ED1">
        <w:t>2</w:t>
      </w:r>
    </w:p>
    <w:bookmarkEnd w:id="1"/>
    <w:bookmarkEnd w:id="2"/>
    <w:p w14:paraId="65F55581" w14:textId="77777777" w:rsidR="008A22CF" w:rsidRPr="00A94B23" w:rsidRDefault="008A22CF" w:rsidP="008A22CF">
      <w:pPr>
        <w:pStyle w:val="3GPPHeader"/>
        <w:rPr>
          <w:sz w:val="21"/>
          <w:szCs w:val="21"/>
        </w:rPr>
      </w:pPr>
    </w:p>
    <w:p w14:paraId="0FDE225D" w14:textId="598945D1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Agenda Item:</w:t>
      </w:r>
      <w:r w:rsidRPr="00A94B23">
        <w:rPr>
          <w:sz w:val="22"/>
        </w:rPr>
        <w:tab/>
      </w:r>
      <w:r w:rsidR="00464ED1">
        <w:rPr>
          <w:sz w:val="22"/>
        </w:rPr>
        <w:t>9</w:t>
      </w:r>
      <w:r w:rsidR="00184D9A">
        <w:rPr>
          <w:sz w:val="22"/>
        </w:rPr>
        <w:t>.</w:t>
      </w:r>
      <w:r w:rsidR="0062041D">
        <w:rPr>
          <w:sz w:val="22"/>
        </w:rPr>
        <w:t>4</w:t>
      </w:r>
      <w:r w:rsidR="00184D9A">
        <w:rPr>
          <w:sz w:val="22"/>
        </w:rPr>
        <w:t>.</w:t>
      </w:r>
      <w:r w:rsidR="00747893">
        <w:rPr>
          <w:sz w:val="22"/>
        </w:rPr>
        <w:t>6.2</w:t>
      </w:r>
      <w:r w:rsidR="00C577EA">
        <w:rPr>
          <w:sz w:val="22"/>
        </w:rPr>
        <w:t xml:space="preserve"> </w:t>
      </w:r>
      <w:r w:rsidR="003A2769">
        <w:rPr>
          <w:sz w:val="22"/>
        </w:rPr>
        <w:t xml:space="preserve"> </w:t>
      </w:r>
      <w:r w:rsidR="00131D1B" w:rsidRPr="00A94B23">
        <w:rPr>
          <w:sz w:val="22"/>
        </w:rPr>
        <w:t xml:space="preserve"> </w:t>
      </w:r>
    </w:p>
    <w:p w14:paraId="57D8FDDC" w14:textId="26978BE2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Source:</w:t>
      </w:r>
      <w:r w:rsidRPr="00A94B23">
        <w:rPr>
          <w:sz w:val="22"/>
        </w:rPr>
        <w:tab/>
      </w:r>
      <w:r w:rsidR="00131D1B" w:rsidRPr="00A94B23">
        <w:rPr>
          <w:sz w:val="22"/>
        </w:rPr>
        <w:t>Apple</w:t>
      </w:r>
      <w:r w:rsidR="003C2BC4" w:rsidRPr="003C2BC4">
        <w:rPr>
          <w:rFonts w:eastAsia="Times New Roman" w:cs="Arial"/>
          <w:color w:val="000000"/>
          <w:sz w:val="16"/>
          <w:szCs w:val="16"/>
        </w:rPr>
        <w:t xml:space="preserve"> </w:t>
      </w:r>
    </w:p>
    <w:p w14:paraId="3A8FC3FA" w14:textId="5FE6A253" w:rsidR="008A22CF" w:rsidRPr="00A94B23" w:rsidRDefault="008A22CF" w:rsidP="00440542">
      <w:pPr>
        <w:pStyle w:val="3GPPHeader"/>
        <w:ind w:left="1701" w:hanging="1701"/>
        <w:rPr>
          <w:sz w:val="22"/>
        </w:rPr>
      </w:pPr>
      <w:r w:rsidRPr="00A94B23">
        <w:rPr>
          <w:sz w:val="22"/>
        </w:rPr>
        <w:t>Title:</w:t>
      </w:r>
      <w:r w:rsidRPr="00A94B23">
        <w:rPr>
          <w:sz w:val="22"/>
        </w:rPr>
        <w:tab/>
      </w:r>
      <w:r w:rsidR="00747893">
        <w:rPr>
          <w:sz w:val="22"/>
        </w:rPr>
        <w:t xml:space="preserve">RRM performance requirements: UL gaps for self-calibration and monitoring </w:t>
      </w:r>
    </w:p>
    <w:p w14:paraId="385E2C9B" w14:textId="5B6E49A1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Document for:</w:t>
      </w:r>
      <w:r w:rsidRPr="00A94B23">
        <w:rPr>
          <w:sz w:val="22"/>
        </w:rPr>
        <w:tab/>
      </w:r>
      <w:r w:rsidR="00754F0A" w:rsidRPr="00A94B23">
        <w:rPr>
          <w:sz w:val="22"/>
        </w:rPr>
        <w:t>Discussion</w:t>
      </w:r>
    </w:p>
    <w:p w14:paraId="1DE8240F" w14:textId="3E02A313" w:rsidR="009B01F8" w:rsidRPr="00A94B23" w:rsidRDefault="009B01F8" w:rsidP="009B01F8">
      <w:pPr>
        <w:pStyle w:val="Heading1"/>
        <w:rPr>
          <w:sz w:val="32"/>
          <w:szCs w:val="18"/>
          <w:lang w:val="en-US"/>
        </w:rPr>
      </w:pPr>
      <w:r w:rsidRPr="00A94B23">
        <w:rPr>
          <w:sz w:val="32"/>
          <w:szCs w:val="18"/>
          <w:lang w:val="en-US"/>
        </w:rPr>
        <w:t>1</w:t>
      </w:r>
      <w:r w:rsidRPr="00A94B23">
        <w:rPr>
          <w:sz w:val="32"/>
          <w:szCs w:val="18"/>
          <w:lang w:val="en-US"/>
        </w:rPr>
        <w:tab/>
        <w:t>Introduction</w:t>
      </w:r>
    </w:p>
    <w:p w14:paraId="0DCFB9DE" w14:textId="77777777" w:rsidR="00997143" w:rsidRDefault="00131D1B" w:rsidP="00997143">
      <w:r w:rsidRPr="007F6315">
        <w:t xml:space="preserve">In </w:t>
      </w:r>
      <w:r w:rsidR="000D5A86" w:rsidRPr="007F6315">
        <w:t>RAN</w:t>
      </w:r>
      <w:r w:rsidR="00997143">
        <w:t xml:space="preserve">4 103-e, CR on RF and RRM are approved for core requirement [2,3,4]. </w:t>
      </w:r>
    </w:p>
    <w:p w14:paraId="098107F2" w14:textId="77777777" w:rsidR="00997143" w:rsidRDefault="00997143" w:rsidP="00997143"/>
    <w:p w14:paraId="741121E7" w14:textId="751A3570" w:rsidR="00F61101" w:rsidRPr="007F6315" w:rsidRDefault="00997143" w:rsidP="00997143">
      <w:r>
        <w:t xml:space="preserve">In this document, we discuss RRM performance requirement and test cases.  </w:t>
      </w:r>
    </w:p>
    <w:p w14:paraId="1F395EFC" w14:textId="286A811B" w:rsidR="00094100" w:rsidRPr="00390E98" w:rsidRDefault="009B01F8" w:rsidP="00390E98">
      <w:pPr>
        <w:pStyle w:val="Heading1"/>
        <w:rPr>
          <w:sz w:val="24"/>
          <w:szCs w:val="16"/>
          <w:lang w:val="en-US"/>
        </w:rPr>
      </w:pPr>
      <w:r w:rsidRPr="00A94B23">
        <w:rPr>
          <w:sz w:val="32"/>
          <w:szCs w:val="32"/>
          <w:lang w:val="en-US"/>
        </w:rPr>
        <w:t>2</w:t>
      </w:r>
      <w:r w:rsidRPr="00A94B23">
        <w:rPr>
          <w:sz w:val="32"/>
          <w:szCs w:val="32"/>
          <w:lang w:val="en-US"/>
        </w:rPr>
        <w:tab/>
      </w:r>
      <w:r w:rsidR="00630D59">
        <w:rPr>
          <w:sz w:val="32"/>
          <w:szCs w:val="32"/>
          <w:lang w:val="en-US"/>
        </w:rPr>
        <w:t xml:space="preserve">UL </w:t>
      </w:r>
      <w:r w:rsidR="00722A05">
        <w:rPr>
          <w:sz w:val="32"/>
          <w:szCs w:val="32"/>
          <w:lang w:val="en-US"/>
        </w:rPr>
        <w:t xml:space="preserve">gap configuration for </w:t>
      </w:r>
      <w:r w:rsidR="00630D59">
        <w:rPr>
          <w:sz w:val="32"/>
          <w:szCs w:val="32"/>
          <w:lang w:val="en-US"/>
        </w:rPr>
        <w:t xml:space="preserve">Tx power management  </w:t>
      </w:r>
      <w:r w:rsidR="00630D59">
        <w:rPr>
          <w:sz w:val="21"/>
          <w:szCs w:val="21"/>
        </w:rPr>
        <w:t xml:space="preserve"> </w:t>
      </w:r>
    </w:p>
    <w:p w14:paraId="2901E12F" w14:textId="6E76ED18" w:rsidR="00114248" w:rsidRDefault="00944FDC" w:rsidP="00B21684">
      <w:pPr>
        <w:jc w:val="both"/>
      </w:pPr>
      <w:r>
        <w:t xml:space="preserve">Mandatory and optional </w:t>
      </w:r>
      <w:r w:rsidR="00447C8C">
        <w:t>UL gap configuration</w:t>
      </w:r>
      <w:r>
        <w:t>s and mapping to UL slots is defined in [4]. In addition, the following priorit</w:t>
      </w:r>
      <w:r w:rsidR="00E27DE4">
        <w:t>ization</w:t>
      </w:r>
      <w:r>
        <w:t xml:space="preserve"> of UL gap and other UL transmissions are also defined. </w:t>
      </w:r>
    </w:p>
    <w:p w14:paraId="73B1680A" w14:textId="6AF80B8A" w:rsidR="00944FDC" w:rsidRDefault="00944FDC" w:rsidP="00B21684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A0D242" wp14:editId="156B696A">
                <wp:simplePos x="0" y="0"/>
                <wp:positionH relativeFrom="column">
                  <wp:posOffset>52543</wp:posOffset>
                </wp:positionH>
                <wp:positionV relativeFrom="paragraph">
                  <wp:posOffset>125361</wp:posOffset>
                </wp:positionV>
                <wp:extent cx="6025427" cy="2629786"/>
                <wp:effectExtent l="0" t="0" r="7620" b="1206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5427" cy="262978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20AE9AD" w14:textId="77777777" w:rsidR="00944FDC" w:rsidRPr="00DB463F" w:rsidRDefault="00944FDC" w:rsidP="00944FD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DB463F">
                              <w:rPr>
                                <w:sz w:val="22"/>
                                <w:szCs w:val="22"/>
                              </w:rPr>
                              <w:t>When an UL gap overlaps with an uplink transmission in NR serving cells in FR2 single CC or FR2 int</w:t>
                            </w:r>
                            <w:proofErr w:type="spellStart"/>
                            <w:r w:rsidRPr="00DB463F">
                              <w:rPr>
                                <w:sz w:val="22"/>
                                <w:szCs w:val="22"/>
                                <w:lang w:val="en-GB"/>
                              </w:rPr>
                              <w:t>ra</w:t>
                            </w:r>
                            <w:proofErr w:type="spellEnd"/>
                            <w:r w:rsidRPr="00DB463F">
                              <w:rPr>
                                <w:sz w:val="22"/>
                                <w:szCs w:val="22"/>
                                <w:lang w:val="en-GB"/>
                              </w:rPr>
                              <w:t>-</w:t>
                            </w:r>
                            <w:r w:rsidRPr="00DB463F">
                              <w:rPr>
                                <w:sz w:val="22"/>
                                <w:szCs w:val="22"/>
                              </w:rPr>
                              <w:t xml:space="preserve">band CA, then the UE is not required to conduct any transmission during </w:t>
                            </w:r>
                            <w:r w:rsidRPr="00DB463F">
                              <w:rPr>
                                <w:sz w:val="22"/>
                                <w:szCs w:val="22"/>
                                <w:lang w:val="en-GB"/>
                              </w:rPr>
                              <w:t xml:space="preserve">the </w:t>
                            </w:r>
                            <w:r w:rsidRPr="00DB463F">
                              <w:rPr>
                                <w:sz w:val="22"/>
                                <w:szCs w:val="22"/>
                              </w:rPr>
                              <w:t xml:space="preserve">UL gap on </w:t>
                            </w:r>
                            <w:r w:rsidRPr="00DB463F">
                              <w:rPr>
                                <w:sz w:val="22"/>
                                <w:szCs w:val="22"/>
                                <w:lang w:val="en-GB"/>
                              </w:rPr>
                              <w:t xml:space="preserve">the </w:t>
                            </w:r>
                            <w:r w:rsidRPr="00DB463F">
                              <w:rPr>
                                <w:sz w:val="22"/>
                                <w:szCs w:val="22"/>
                              </w:rPr>
                              <w:t>NR serving cells other than those listed below:</w:t>
                            </w:r>
                          </w:p>
                          <w:p w14:paraId="27B386AA" w14:textId="77777777" w:rsidR="00944FDC" w:rsidRPr="00DB463F" w:rsidRDefault="00944FDC" w:rsidP="00944FDC">
                            <w:pPr>
                              <w:numPr>
                                <w:ilvl w:val="0"/>
                                <w:numId w:val="19"/>
                              </w:numPr>
                              <w:rPr>
                                <w:sz w:val="22"/>
                                <w:szCs w:val="22"/>
                                <w:lang w:val="en-GB"/>
                              </w:rPr>
                            </w:pPr>
                            <w:r w:rsidRPr="00DB463F">
                              <w:rPr>
                                <w:sz w:val="22"/>
                                <w:szCs w:val="22"/>
                                <w:lang w:val="en-GB"/>
                              </w:rPr>
                              <w:t>UL signals belonging to random access procedure according to TS 38.321 [7].</w:t>
                            </w:r>
                          </w:p>
                          <w:p w14:paraId="2D41E221" w14:textId="77777777" w:rsidR="00944FDC" w:rsidRPr="00DB463F" w:rsidRDefault="00944FDC" w:rsidP="00944FDC">
                            <w:pPr>
                              <w:numPr>
                                <w:ilvl w:val="0"/>
                                <w:numId w:val="19"/>
                              </w:numPr>
                              <w:rPr>
                                <w:sz w:val="22"/>
                                <w:szCs w:val="22"/>
                                <w:lang w:val="en-GB"/>
                              </w:rPr>
                            </w:pPr>
                            <w:r w:rsidRPr="00DB463F">
                              <w:rPr>
                                <w:sz w:val="22"/>
                                <w:szCs w:val="22"/>
                              </w:rPr>
                              <w:t>the PUSCH transmissions due to configured grant (CG-PUSCH (type 1 and 2)) [2]</w:t>
                            </w:r>
                            <w:r w:rsidRPr="00DB463F">
                              <w:rPr>
                                <w:sz w:val="22"/>
                                <w:szCs w:val="22"/>
                                <w:lang w:val="en-GB"/>
                              </w:rPr>
                              <w:t>.</w:t>
                            </w:r>
                          </w:p>
                          <w:p w14:paraId="538CD292" w14:textId="77777777" w:rsidR="00944FDC" w:rsidRPr="00DB463F" w:rsidRDefault="00944FDC" w:rsidP="00944FDC">
                            <w:pPr>
                              <w:numPr>
                                <w:ilvl w:val="0"/>
                                <w:numId w:val="19"/>
                              </w:numPr>
                              <w:rPr>
                                <w:sz w:val="22"/>
                                <w:szCs w:val="22"/>
                                <w:lang w:val="en-GB"/>
                              </w:rPr>
                            </w:pPr>
                            <w:r w:rsidRPr="00DB463F">
                              <w:rPr>
                                <w:sz w:val="22"/>
                                <w:szCs w:val="22"/>
                              </w:rPr>
                              <w:t xml:space="preserve">the valid CSI report and/or valid L1-RSRP report during </w:t>
                            </w:r>
                            <w:proofErr w:type="spellStart"/>
                            <w:r w:rsidRPr="00DB463F">
                              <w:rPr>
                                <w:sz w:val="22"/>
                                <w:szCs w:val="22"/>
                              </w:rPr>
                              <w:t>SCell</w:t>
                            </w:r>
                            <w:proofErr w:type="spellEnd"/>
                            <w:r w:rsidRPr="00DB463F">
                              <w:rPr>
                                <w:sz w:val="22"/>
                                <w:szCs w:val="22"/>
                              </w:rPr>
                              <w:t xml:space="preserve"> activation procedure, where the valid CSI report is valid CQI with non-zero CQI index defined in clause 5.2.2.1, TS 38.214 [26] and the valid L1-RSRP report is non lowest L1-RSRP defined in clause 10.1.6.</w:t>
                            </w:r>
                          </w:p>
                          <w:p w14:paraId="5C7708EC" w14:textId="77777777" w:rsidR="00944FDC" w:rsidRPr="00DB463F" w:rsidRDefault="00944FDC" w:rsidP="00944FDC">
                            <w:pPr>
                              <w:numPr>
                                <w:ilvl w:val="0"/>
                                <w:numId w:val="20"/>
                              </w:numPr>
                              <w:rPr>
                                <w:sz w:val="22"/>
                                <w:szCs w:val="22"/>
                                <w:lang w:val="en-GB"/>
                              </w:rPr>
                            </w:pPr>
                            <w:r w:rsidRPr="00DB463F">
                              <w:rPr>
                                <w:sz w:val="22"/>
                                <w:szCs w:val="22"/>
                                <w:lang w:val="en-GB"/>
                              </w:rPr>
                              <w:t xml:space="preserve">The UE need not apply UL gap prioritization rules specified above for </w:t>
                            </w:r>
                            <w:proofErr w:type="spellStart"/>
                            <w:r w:rsidRPr="00DB463F">
                              <w:rPr>
                                <w:sz w:val="22"/>
                                <w:szCs w:val="22"/>
                                <w:lang w:val="en-GB"/>
                              </w:rPr>
                              <w:t>SCell</w:t>
                            </w:r>
                            <w:proofErr w:type="spellEnd"/>
                            <w:r w:rsidRPr="00DB463F">
                              <w:rPr>
                                <w:sz w:val="22"/>
                                <w:szCs w:val="22"/>
                                <w:lang w:val="en-GB"/>
                              </w:rPr>
                              <w:t xml:space="preserve"> activation procedure if the </w:t>
                            </w:r>
                            <w:proofErr w:type="gramStart"/>
                            <w:r w:rsidRPr="00DB463F">
                              <w:rPr>
                                <w:sz w:val="22"/>
                                <w:szCs w:val="22"/>
                                <w:lang w:val="en-GB"/>
                              </w:rPr>
                              <w:t>time period</w:t>
                            </w:r>
                            <w:proofErr w:type="gramEnd"/>
                            <w:r w:rsidRPr="00DB463F">
                              <w:rPr>
                                <w:sz w:val="22"/>
                                <w:szCs w:val="22"/>
                                <w:lang w:val="en-GB"/>
                              </w:rPr>
                              <w:t xml:space="preserve"> between UL gap colliding with CSI report of non-zero CQI or L1-RSRP and the slot where the </w:t>
                            </w:r>
                            <w:proofErr w:type="spellStart"/>
                            <w:r w:rsidRPr="00DB463F">
                              <w:rPr>
                                <w:sz w:val="22"/>
                                <w:szCs w:val="22"/>
                                <w:lang w:val="en-GB"/>
                              </w:rPr>
                              <w:t>SCell</w:t>
                            </w:r>
                            <w:proofErr w:type="spellEnd"/>
                            <w:r w:rsidRPr="00DB463F">
                              <w:rPr>
                                <w:sz w:val="22"/>
                                <w:szCs w:val="22"/>
                                <w:lang w:val="en-GB"/>
                              </w:rPr>
                              <w:t xml:space="preserve"> activation MAC CE or CSI report activation command is received is less than </w:t>
                            </w:r>
                            <w:r w:rsidRPr="00DB463F">
                              <w:rPr>
                                <w:color w:val="000000" w:themeColor="text1"/>
                                <w:sz w:val="22"/>
                                <w:szCs w:val="22"/>
                                <w:lang w:val="en-GB"/>
                              </w:rPr>
                              <w:t>[X, and X is &gt;=10ms].</w:t>
                            </w:r>
                          </w:p>
                          <w:p w14:paraId="5D9E366D" w14:textId="77777777" w:rsidR="00944FDC" w:rsidRPr="00DB463F" w:rsidRDefault="00944FDC" w:rsidP="00944FDC">
                            <w:pPr>
                              <w:numPr>
                                <w:ilvl w:val="0"/>
                                <w:numId w:val="19"/>
                              </w:numPr>
                              <w:rPr>
                                <w:sz w:val="22"/>
                                <w:szCs w:val="22"/>
                                <w:lang w:val="en-GB"/>
                              </w:rPr>
                            </w:pPr>
                            <w:r w:rsidRPr="00DB463F">
                              <w:rPr>
                                <w:sz w:val="22"/>
                                <w:szCs w:val="22"/>
                              </w:rPr>
                              <w:t>the PUCCH allocations for scheduling request (SR) and link recovery request (LRR) defined in clause 8.5</w:t>
                            </w:r>
                            <w:r w:rsidRPr="00DB463F">
                              <w:rPr>
                                <w:sz w:val="22"/>
                                <w:szCs w:val="22"/>
                                <w:lang w:val="en-GB"/>
                              </w:rPr>
                              <w:t>.</w:t>
                            </w:r>
                          </w:p>
                          <w:p w14:paraId="199AD4A2" w14:textId="77777777" w:rsidR="00944FDC" w:rsidRPr="00944FDC" w:rsidRDefault="00944FDC" w:rsidP="00944FDC">
                            <w:pPr>
                              <w:rPr>
                                <w:sz w:val="32"/>
                                <w:szCs w:val="32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A0D242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.15pt;margin-top:9.85pt;width:474.45pt;height:207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" fillcolor="white [3201]" strokeweight=".5pt">
                <v:textbox>
                  <w:txbxContent>
                    <w:p w14:paraId="720AE9AD" w14:textId="77777777" w:rsidR="00944FDC" w:rsidRPr="00DB463F" w:rsidRDefault="00944FDC" w:rsidP="00944FDC">
                      <w:pPr>
                        <w:rPr>
                          <w:sz w:val="22"/>
                          <w:szCs w:val="22"/>
                        </w:rPr>
                      </w:pPr>
                      <w:r w:rsidRPr="00DB463F">
                        <w:rPr>
                          <w:sz w:val="22"/>
                          <w:szCs w:val="22"/>
                        </w:rPr>
                        <w:t>When an UL gap overlaps with an uplink transmission in NR serving cells in FR2 single CC or FR2 int</w:t>
                      </w:r>
                      <w:proofErr w:type="spellStart"/>
                      <w:r w:rsidRPr="00DB463F">
                        <w:rPr>
                          <w:sz w:val="22"/>
                          <w:szCs w:val="22"/>
                          <w:lang w:val="en-GB"/>
                        </w:rPr>
                        <w:t>ra</w:t>
                      </w:r>
                      <w:proofErr w:type="spellEnd"/>
                      <w:r w:rsidRPr="00DB463F">
                        <w:rPr>
                          <w:sz w:val="22"/>
                          <w:szCs w:val="22"/>
                          <w:lang w:val="en-GB"/>
                        </w:rPr>
                        <w:t>-</w:t>
                      </w:r>
                      <w:r w:rsidRPr="00DB463F">
                        <w:rPr>
                          <w:sz w:val="22"/>
                          <w:szCs w:val="22"/>
                        </w:rPr>
                        <w:t xml:space="preserve">band CA, then the UE is not required to conduct any transmission during </w:t>
                      </w:r>
                      <w:r w:rsidRPr="00DB463F">
                        <w:rPr>
                          <w:sz w:val="22"/>
                          <w:szCs w:val="22"/>
                          <w:lang w:val="en-GB"/>
                        </w:rPr>
                        <w:t xml:space="preserve">the </w:t>
                      </w:r>
                      <w:r w:rsidRPr="00DB463F">
                        <w:rPr>
                          <w:sz w:val="22"/>
                          <w:szCs w:val="22"/>
                        </w:rPr>
                        <w:t xml:space="preserve">UL gap on </w:t>
                      </w:r>
                      <w:r w:rsidRPr="00DB463F">
                        <w:rPr>
                          <w:sz w:val="22"/>
                          <w:szCs w:val="22"/>
                          <w:lang w:val="en-GB"/>
                        </w:rPr>
                        <w:t xml:space="preserve">the </w:t>
                      </w:r>
                      <w:r w:rsidRPr="00DB463F">
                        <w:rPr>
                          <w:sz w:val="22"/>
                          <w:szCs w:val="22"/>
                        </w:rPr>
                        <w:t>NR serving cells other than those listed below:</w:t>
                      </w:r>
                    </w:p>
                    <w:p w14:paraId="27B386AA" w14:textId="77777777" w:rsidR="00944FDC" w:rsidRPr="00DB463F" w:rsidRDefault="00944FDC" w:rsidP="00944FDC">
                      <w:pPr>
                        <w:numPr>
                          <w:ilvl w:val="0"/>
                          <w:numId w:val="19"/>
                        </w:numPr>
                        <w:rPr>
                          <w:sz w:val="22"/>
                          <w:szCs w:val="22"/>
                          <w:lang w:val="en-GB"/>
                        </w:rPr>
                      </w:pPr>
                      <w:r w:rsidRPr="00DB463F">
                        <w:rPr>
                          <w:sz w:val="22"/>
                          <w:szCs w:val="22"/>
                          <w:lang w:val="en-GB"/>
                        </w:rPr>
                        <w:t>UL signals belonging to random access procedure according to TS 38.321 [7].</w:t>
                      </w:r>
                    </w:p>
                    <w:p w14:paraId="2D41E221" w14:textId="77777777" w:rsidR="00944FDC" w:rsidRPr="00DB463F" w:rsidRDefault="00944FDC" w:rsidP="00944FDC">
                      <w:pPr>
                        <w:numPr>
                          <w:ilvl w:val="0"/>
                          <w:numId w:val="19"/>
                        </w:numPr>
                        <w:rPr>
                          <w:sz w:val="22"/>
                          <w:szCs w:val="22"/>
                          <w:lang w:val="en-GB"/>
                        </w:rPr>
                      </w:pPr>
                      <w:r w:rsidRPr="00DB463F">
                        <w:rPr>
                          <w:sz w:val="22"/>
                          <w:szCs w:val="22"/>
                        </w:rPr>
                        <w:t>the PUSCH transmissions due to configured grant (CG-PUSCH (type 1 and 2)) [2]</w:t>
                      </w:r>
                      <w:r w:rsidRPr="00DB463F">
                        <w:rPr>
                          <w:sz w:val="22"/>
                          <w:szCs w:val="22"/>
                          <w:lang w:val="en-GB"/>
                        </w:rPr>
                        <w:t>.</w:t>
                      </w:r>
                    </w:p>
                    <w:p w14:paraId="538CD292" w14:textId="77777777" w:rsidR="00944FDC" w:rsidRPr="00DB463F" w:rsidRDefault="00944FDC" w:rsidP="00944FDC">
                      <w:pPr>
                        <w:numPr>
                          <w:ilvl w:val="0"/>
                          <w:numId w:val="19"/>
                        </w:numPr>
                        <w:rPr>
                          <w:sz w:val="22"/>
                          <w:szCs w:val="22"/>
                          <w:lang w:val="en-GB"/>
                        </w:rPr>
                      </w:pPr>
                      <w:r w:rsidRPr="00DB463F">
                        <w:rPr>
                          <w:sz w:val="22"/>
                          <w:szCs w:val="22"/>
                        </w:rPr>
                        <w:t xml:space="preserve">the valid CSI report and/or valid L1-RSRP report during </w:t>
                      </w:r>
                      <w:proofErr w:type="spellStart"/>
                      <w:r w:rsidRPr="00DB463F">
                        <w:rPr>
                          <w:sz w:val="22"/>
                          <w:szCs w:val="22"/>
                        </w:rPr>
                        <w:t>SCell</w:t>
                      </w:r>
                      <w:proofErr w:type="spellEnd"/>
                      <w:r w:rsidRPr="00DB463F">
                        <w:rPr>
                          <w:sz w:val="22"/>
                          <w:szCs w:val="22"/>
                        </w:rPr>
                        <w:t xml:space="preserve"> activation procedure, where the valid CSI report is valid CQI with non-zero CQI index defined in clause 5.2.2.1, TS 38.214 [26] and the valid L1-RSRP report is non lowest L1-RSRP defined in clause 10.1.6.</w:t>
                      </w:r>
                    </w:p>
                    <w:p w14:paraId="5C7708EC" w14:textId="77777777" w:rsidR="00944FDC" w:rsidRPr="00DB463F" w:rsidRDefault="00944FDC" w:rsidP="00944FDC">
                      <w:pPr>
                        <w:numPr>
                          <w:ilvl w:val="0"/>
                          <w:numId w:val="20"/>
                        </w:numPr>
                        <w:rPr>
                          <w:sz w:val="22"/>
                          <w:szCs w:val="22"/>
                          <w:lang w:val="en-GB"/>
                        </w:rPr>
                      </w:pPr>
                      <w:r w:rsidRPr="00DB463F">
                        <w:rPr>
                          <w:sz w:val="22"/>
                          <w:szCs w:val="22"/>
                          <w:lang w:val="en-GB"/>
                        </w:rPr>
                        <w:t xml:space="preserve">The UE need not apply UL gap prioritization rules specified above for </w:t>
                      </w:r>
                      <w:proofErr w:type="spellStart"/>
                      <w:r w:rsidRPr="00DB463F">
                        <w:rPr>
                          <w:sz w:val="22"/>
                          <w:szCs w:val="22"/>
                          <w:lang w:val="en-GB"/>
                        </w:rPr>
                        <w:t>SCell</w:t>
                      </w:r>
                      <w:proofErr w:type="spellEnd"/>
                      <w:r w:rsidRPr="00DB463F">
                        <w:rPr>
                          <w:sz w:val="22"/>
                          <w:szCs w:val="22"/>
                          <w:lang w:val="en-GB"/>
                        </w:rPr>
                        <w:t xml:space="preserve"> activation procedure if the </w:t>
                      </w:r>
                      <w:proofErr w:type="gramStart"/>
                      <w:r w:rsidRPr="00DB463F">
                        <w:rPr>
                          <w:sz w:val="22"/>
                          <w:szCs w:val="22"/>
                          <w:lang w:val="en-GB"/>
                        </w:rPr>
                        <w:t>time period</w:t>
                      </w:r>
                      <w:proofErr w:type="gramEnd"/>
                      <w:r w:rsidRPr="00DB463F">
                        <w:rPr>
                          <w:sz w:val="22"/>
                          <w:szCs w:val="22"/>
                          <w:lang w:val="en-GB"/>
                        </w:rPr>
                        <w:t xml:space="preserve"> between UL gap colliding with CSI report of non-zero CQI or L1-RSRP and the slot where the </w:t>
                      </w:r>
                      <w:proofErr w:type="spellStart"/>
                      <w:r w:rsidRPr="00DB463F">
                        <w:rPr>
                          <w:sz w:val="22"/>
                          <w:szCs w:val="22"/>
                          <w:lang w:val="en-GB"/>
                        </w:rPr>
                        <w:t>SCell</w:t>
                      </w:r>
                      <w:proofErr w:type="spellEnd"/>
                      <w:r w:rsidRPr="00DB463F">
                        <w:rPr>
                          <w:sz w:val="22"/>
                          <w:szCs w:val="22"/>
                          <w:lang w:val="en-GB"/>
                        </w:rPr>
                        <w:t xml:space="preserve"> activation MAC CE or CSI report activation command is received is less than </w:t>
                      </w:r>
                      <w:r w:rsidRPr="00DB463F">
                        <w:rPr>
                          <w:color w:val="000000" w:themeColor="text1"/>
                          <w:sz w:val="22"/>
                          <w:szCs w:val="22"/>
                          <w:lang w:val="en-GB"/>
                        </w:rPr>
                        <w:t>[X, and X is &gt;=10ms].</w:t>
                      </w:r>
                    </w:p>
                    <w:p w14:paraId="5D9E366D" w14:textId="77777777" w:rsidR="00944FDC" w:rsidRPr="00DB463F" w:rsidRDefault="00944FDC" w:rsidP="00944FDC">
                      <w:pPr>
                        <w:numPr>
                          <w:ilvl w:val="0"/>
                          <w:numId w:val="19"/>
                        </w:numPr>
                        <w:rPr>
                          <w:sz w:val="22"/>
                          <w:szCs w:val="22"/>
                          <w:lang w:val="en-GB"/>
                        </w:rPr>
                      </w:pPr>
                      <w:r w:rsidRPr="00DB463F">
                        <w:rPr>
                          <w:sz w:val="22"/>
                          <w:szCs w:val="22"/>
                        </w:rPr>
                        <w:t>the PUCCH allocations for scheduling request (SR) and link recovery request (LRR) defined in clause 8.5</w:t>
                      </w:r>
                      <w:r w:rsidRPr="00DB463F">
                        <w:rPr>
                          <w:sz w:val="22"/>
                          <w:szCs w:val="22"/>
                          <w:lang w:val="en-GB"/>
                        </w:rPr>
                        <w:t>.</w:t>
                      </w:r>
                    </w:p>
                    <w:p w14:paraId="199AD4A2" w14:textId="77777777" w:rsidR="00944FDC" w:rsidRPr="00944FDC" w:rsidRDefault="00944FDC" w:rsidP="00944FDC">
                      <w:pPr>
                        <w:rPr>
                          <w:sz w:val="32"/>
                          <w:szCs w:val="32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F3264EA" w14:textId="262B6CC2" w:rsidR="00944FDC" w:rsidRDefault="00944FDC" w:rsidP="00B21684">
      <w:pPr>
        <w:jc w:val="both"/>
      </w:pPr>
    </w:p>
    <w:p w14:paraId="4DBD4B9F" w14:textId="77777777" w:rsidR="00944FDC" w:rsidRDefault="00944FDC" w:rsidP="00B21684">
      <w:pPr>
        <w:jc w:val="both"/>
      </w:pPr>
    </w:p>
    <w:p w14:paraId="583D522C" w14:textId="51B18D59" w:rsidR="00114248" w:rsidRDefault="00114248" w:rsidP="00B21684">
      <w:pPr>
        <w:jc w:val="both"/>
      </w:pPr>
    </w:p>
    <w:p w14:paraId="11B4682E" w14:textId="77777777" w:rsidR="00114248" w:rsidRDefault="00114248" w:rsidP="00B21684">
      <w:pPr>
        <w:jc w:val="both"/>
      </w:pPr>
    </w:p>
    <w:p w14:paraId="07CE5305" w14:textId="77777777" w:rsidR="00114248" w:rsidRDefault="00114248" w:rsidP="00B21684">
      <w:pPr>
        <w:jc w:val="both"/>
      </w:pPr>
    </w:p>
    <w:p w14:paraId="507B1399" w14:textId="77777777" w:rsidR="00114248" w:rsidRDefault="00114248" w:rsidP="00B21684">
      <w:pPr>
        <w:jc w:val="both"/>
      </w:pPr>
    </w:p>
    <w:p w14:paraId="00DF1BF4" w14:textId="77777777" w:rsidR="00114248" w:rsidRDefault="00114248" w:rsidP="00B21684">
      <w:pPr>
        <w:jc w:val="both"/>
      </w:pPr>
    </w:p>
    <w:p w14:paraId="582FCBCD" w14:textId="77777777" w:rsidR="00114248" w:rsidRDefault="00114248" w:rsidP="00B21684">
      <w:pPr>
        <w:jc w:val="both"/>
      </w:pPr>
    </w:p>
    <w:p w14:paraId="6FF0C9BF" w14:textId="77777777" w:rsidR="00114248" w:rsidRDefault="00114248" w:rsidP="00B21684">
      <w:pPr>
        <w:jc w:val="both"/>
      </w:pPr>
    </w:p>
    <w:p w14:paraId="44945A85" w14:textId="77777777" w:rsidR="00114248" w:rsidRDefault="00114248" w:rsidP="00B21684">
      <w:pPr>
        <w:jc w:val="both"/>
      </w:pPr>
    </w:p>
    <w:p w14:paraId="56F19537" w14:textId="77777777" w:rsidR="00114248" w:rsidRDefault="00114248" w:rsidP="00B21684">
      <w:pPr>
        <w:jc w:val="both"/>
      </w:pPr>
    </w:p>
    <w:p w14:paraId="256B4780" w14:textId="7F1BE549" w:rsidR="00563F0C" w:rsidRPr="00563F0C" w:rsidRDefault="00114248" w:rsidP="00EE2305">
      <w:r>
        <w:t xml:space="preserve"> </w:t>
      </w:r>
    </w:p>
    <w:p w14:paraId="45EF5D88" w14:textId="77777777" w:rsidR="00447C8C" w:rsidRDefault="00447C8C" w:rsidP="00526C01">
      <w:pPr>
        <w:jc w:val="both"/>
      </w:pPr>
    </w:p>
    <w:p w14:paraId="60509A87" w14:textId="77777777" w:rsidR="00944FDC" w:rsidRDefault="00944FDC" w:rsidP="00526C01">
      <w:pPr>
        <w:jc w:val="both"/>
      </w:pPr>
    </w:p>
    <w:p w14:paraId="67620F8C" w14:textId="77777777" w:rsidR="00944FDC" w:rsidRDefault="00944FDC" w:rsidP="00526C01">
      <w:pPr>
        <w:jc w:val="both"/>
      </w:pPr>
    </w:p>
    <w:p w14:paraId="54B7C506" w14:textId="6372A063" w:rsidR="00944FDC" w:rsidRDefault="00944FDC" w:rsidP="00944FDC">
      <w:pPr>
        <w:jc w:val="both"/>
      </w:pPr>
      <w:r>
        <w:t xml:space="preserve">The UL signals that </w:t>
      </w:r>
      <w:r w:rsidR="00E27DE4">
        <w:t>a</w:t>
      </w:r>
      <w:r w:rsidR="000F2639">
        <w:t>re</w:t>
      </w:r>
      <w:r>
        <w:t xml:space="preserve"> prioritized over UL gap include RACH, CG-PUSCH, </w:t>
      </w:r>
      <w:r w:rsidR="00386F0B">
        <w:t xml:space="preserve">PUCCH for SR and LRR, and valid CSI report during </w:t>
      </w:r>
      <w:proofErr w:type="spellStart"/>
      <w:r w:rsidR="00386F0B">
        <w:t>SCell</w:t>
      </w:r>
      <w:proofErr w:type="spellEnd"/>
      <w:r w:rsidR="00386F0B">
        <w:t xml:space="preserve"> activation procedure.  </w:t>
      </w:r>
    </w:p>
    <w:p w14:paraId="2E677A2D" w14:textId="52C6CADE" w:rsidR="00386F0B" w:rsidRDefault="00386F0B" w:rsidP="00944FDC">
      <w:pPr>
        <w:jc w:val="both"/>
      </w:pPr>
    </w:p>
    <w:p w14:paraId="76EC009A" w14:textId="22BCF0EB" w:rsidR="00386F0B" w:rsidRDefault="00386F0B" w:rsidP="00386F0B">
      <w:pPr>
        <w:jc w:val="both"/>
      </w:pPr>
      <w:r>
        <w:t xml:space="preserve">For RACH, CG-PUSCH and PUCCH for SR and LRR, the network </w:t>
      </w:r>
      <w:r w:rsidR="00721459">
        <w:t>configures</w:t>
      </w:r>
      <w:r>
        <w:t xml:space="preserve"> potential transmission resources, and it is up to </w:t>
      </w:r>
      <w:r w:rsidR="00721459">
        <w:t xml:space="preserve">the </w:t>
      </w:r>
      <w:r>
        <w:t xml:space="preserve">UE to determine which resource will be used. There were no test cases </w:t>
      </w:r>
      <w:r w:rsidR="007E2F03">
        <w:t>that</w:t>
      </w:r>
      <w:r>
        <w:t xml:space="preserve"> require UE to send the corresponding UL signaling in </w:t>
      </w:r>
      <w:r w:rsidR="007E2F03">
        <w:t xml:space="preserve">a </w:t>
      </w:r>
      <w:r>
        <w:t xml:space="preserve">per-determined UL resource.  </w:t>
      </w:r>
    </w:p>
    <w:p w14:paraId="6955B6E2" w14:textId="2D869C10" w:rsidR="00386F0B" w:rsidRDefault="00386F0B" w:rsidP="00386F0B">
      <w:pPr>
        <w:jc w:val="both"/>
      </w:pPr>
    </w:p>
    <w:p w14:paraId="350ECC8D" w14:textId="57C29877" w:rsidR="00671DE9" w:rsidRPr="00D749B4" w:rsidRDefault="00671DE9" w:rsidP="00671DE9">
      <w:pPr>
        <w:jc w:val="both"/>
        <w:rPr>
          <w:b/>
          <w:bCs/>
        </w:rPr>
      </w:pPr>
      <w:r>
        <w:rPr>
          <w:b/>
          <w:bCs/>
        </w:rPr>
        <w:t>Observation 1</w:t>
      </w:r>
      <w:r w:rsidRPr="00D749B4">
        <w:rPr>
          <w:b/>
          <w:bCs/>
        </w:rPr>
        <w:t>: It is</w:t>
      </w:r>
      <w:r>
        <w:rPr>
          <w:b/>
          <w:bCs/>
        </w:rPr>
        <w:t xml:space="preserve"> up to </w:t>
      </w:r>
      <w:r w:rsidR="00970EE5">
        <w:rPr>
          <w:b/>
          <w:bCs/>
        </w:rPr>
        <w:t xml:space="preserve">the </w:t>
      </w:r>
      <w:r>
        <w:rPr>
          <w:b/>
          <w:bCs/>
        </w:rPr>
        <w:t xml:space="preserve">UE to determine when to transmit RACH, </w:t>
      </w:r>
      <w:r w:rsidRPr="000F2639">
        <w:rPr>
          <w:b/>
          <w:bCs/>
        </w:rPr>
        <w:t xml:space="preserve">CG-PUSCH, PUCCH for SR and LRR. </w:t>
      </w:r>
      <w:r>
        <w:rPr>
          <w:b/>
          <w:bCs/>
        </w:rPr>
        <w:t xml:space="preserve"> </w:t>
      </w:r>
    </w:p>
    <w:p w14:paraId="13CA07EE" w14:textId="77777777" w:rsidR="00671DE9" w:rsidRDefault="00671DE9" w:rsidP="00671DE9">
      <w:pPr>
        <w:jc w:val="both"/>
        <w:rPr>
          <w:b/>
          <w:bCs/>
        </w:rPr>
      </w:pPr>
    </w:p>
    <w:p w14:paraId="489EEC9C" w14:textId="77777777" w:rsidR="00671DE9" w:rsidRDefault="00671DE9" w:rsidP="00671DE9">
      <w:pPr>
        <w:jc w:val="both"/>
      </w:pPr>
      <w:r>
        <w:t xml:space="preserve">From this observation, we conclude that the UL transmission prioritization over UL gap is not testable.  </w:t>
      </w:r>
    </w:p>
    <w:p w14:paraId="13E7EA86" w14:textId="77777777" w:rsidR="00671DE9" w:rsidRDefault="00671DE9" w:rsidP="00671DE9">
      <w:pPr>
        <w:jc w:val="both"/>
        <w:rPr>
          <w:b/>
          <w:bCs/>
        </w:rPr>
      </w:pPr>
    </w:p>
    <w:p w14:paraId="431CE5F4" w14:textId="56B83E61" w:rsidR="00671DE9" w:rsidRDefault="00671DE9" w:rsidP="00671DE9">
      <w:pPr>
        <w:jc w:val="both"/>
        <w:rPr>
          <w:b/>
          <w:bCs/>
        </w:rPr>
      </w:pPr>
      <w:r>
        <w:rPr>
          <w:b/>
          <w:bCs/>
        </w:rPr>
        <w:t xml:space="preserve">Proposal 1: No need to define </w:t>
      </w:r>
      <w:r w:rsidR="00970EE5">
        <w:rPr>
          <w:b/>
          <w:bCs/>
        </w:rPr>
        <w:t xml:space="preserve">test cases for </w:t>
      </w:r>
      <w:r>
        <w:rPr>
          <w:b/>
          <w:bCs/>
        </w:rPr>
        <w:t xml:space="preserve">UL signal prioritization </w:t>
      </w:r>
      <w:r w:rsidR="00970EE5">
        <w:rPr>
          <w:b/>
          <w:bCs/>
        </w:rPr>
        <w:t>of</w:t>
      </w:r>
      <w:r>
        <w:rPr>
          <w:b/>
          <w:bCs/>
        </w:rPr>
        <w:t xml:space="preserve"> RACH, CG-PUSCH, PUCCH for SR and LRR</w:t>
      </w:r>
      <w:r w:rsidR="00970EE5">
        <w:rPr>
          <w:b/>
          <w:bCs/>
        </w:rPr>
        <w:t xml:space="preserve"> </w:t>
      </w:r>
      <w:r w:rsidR="00970EE5">
        <w:rPr>
          <w:b/>
          <w:bCs/>
        </w:rPr>
        <w:t>over UL gap</w:t>
      </w:r>
      <w:r w:rsidRPr="00D749B4">
        <w:rPr>
          <w:b/>
          <w:bCs/>
        </w:rPr>
        <w:t>.</w:t>
      </w:r>
    </w:p>
    <w:p w14:paraId="46AEA239" w14:textId="77777777" w:rsidR="00671DE9" w:rsidRDefault="00671DE9" w:rsidP="00671DE9">
      <w:pPr>
        <w:jc w:val="both"/>
        <w:rPr>
          <w:b/>
          <w:bCs/>
        </w:rPr>
      </w:pPr>
    </w:p>
    <w:p w14:paraId="798F6889" w14:textId="4DBD3B62" w:rsidR="00F77D59" w:rsidRDefault="00386F0B" w:rsidP="00526C01">
      <w:pPr>
        <w:jc w:val="both"/>
      </w:pPr>
      <w:r>
        <w:t xml:space="preserve">For </w:t>
      </w:r>
      <w:proofErr w:type="spellStart"/>
      <w:r>
        <w:t>Scell</w:t>
      </w:r>
      <w:proofErr w:type="spellEnd"/>
      <w:r>
        <w:t xml:space="preserve"> activation procedure, </w:t>
      </w:r>
      <w:r w:rsidR="00671DE9">
        <w:t>t</w:t>
      </w:r>
      <w:r w:rsidR="00F77D59">
        <w:t xml:space="preserve">he activation delay requirement is defined as: </w:t>
      </w:r>
    </w:p>
    <w:p w14:paraId="7443AC21" w14:textId="680E4C02" w:rsidR="00F77D59" w:rsidRDefault="00F77D59" w:rsidP="00526C01">
      <w:pPr>
        <w:jc w:val="both"/>
      </w:pPr>
      <w:r>
        <w:t>“</w:t>
      </w:r>
      <w:r w:rsidRPr="00F77D59">
        <w:t xml:space="preserve">Upon receiving </w:t>
      </w:r>
      <w:proofErr w:type="spellStart"/>
      <w:r w:rsidRPr="00F77D59">
        <w:t>SCell</w:t>
      </w:r>
      <w:proofErr w:type="spellEnd"/>
      <w:r w:rsidRPr="00F77D59">
        <w:t xml:space="preserve"> activation command in slot </w:t>
      </w:r>
      <w:r w:rsidRPr="00F77D59">
        <w:rPr>
          <w:i/>
          <w:iCs/>
        </w:rPr>
        <w:t>n</w:t>
      </w:r>
      <w:r w:rsidRPr="00F77D59">
        <w:t xml:space="preserve">, the UE shall be capable to transmit valid CSI report and apply actions related to the activation command for the </w:t>
      </w:r>
      <w:proofErr w:type="spellStart"/>
      <w:r w:rsidRPr="00F77D59">
        <w:t>SCell</w:t>
      </w:r>
      <w:proofErr w:type="spellEnd"/>
      <w:r w:rsidRPr="00F77D59">
        <w:t xml:space="preserve"> being activated no later than in slot </w:t>
      </w:r>
      <w:r w:rsidRPr="00F77D59">
        <w:fldChar w:fldCharType="begin"/>
      </w:r>
      <w:r w:rsidRPr="00F77D59">
        <w:instrText xml:space="preserve"> INCLUDEPICTURE "/private/var/folders/yf/f9w7lcsx14b80rvbq1d082880000gn/T/com.kingsoft.wpsoffice.mac.global/wps-huaningniu/ksohtml/wps3VBJP8.jpg" \* MERGEFORMATINET </w:instrText>
      </w:r>
      <w:r w:rsidRPr="00F77D59">
        <w:fldChar w:fldCharType="separate"/>
      </w:r>
      <w:r w:rsidRPr="00F77D59">
        <w:rPr>
          <w:noProof/>
        </w:rPr>
        <w:drawing>
          <wp:inline distT="0" distB="0" distL="0" distR="0" wp14:anchorId="65C7EA81" wp14:editId="1607EEDB">
            <wp:extent cx="1530485" cy="22085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6159" cy="250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7D59">
        <w:fldChar w:fldCharType="end"/>
      </w:r>
      <w:r>
        <w:t>”</w:t>
      </w:r>
    </w:p>
    <w:p w14:paraId="2D6F61E0" w14:textId="50AA7549" w:rsidR="00F77D59" w:rsidRDefault="00F77D59" w:rsidP="00526C01">
      <w:pPr>
        <w:jc w:val="both"/>
      </w:pPr>
    </w:p>
    <w:p w14:paraId="30F249D3" w14:textId="2D76E01E" w:rsidR="000D0B40" w:rsidRDefault="00671DE9" w:rsidP="00671DE9">
      <w:r>
        <w:t>The intra-band F</w:t>
      </w:r>
      <w:r w:rsidRPr="00671DE9">
        <w:t xml:space="preserve">R2 intra-band </w:t>
      </w:r>
      <w:proofErr w:type="spellStart"/>
      <w:r w:rsidRPr="00671DE9">
        <w:t>SCell</w:t>
      </w:r>
      <w:proofErr w:type="spellEnd"/>
      <w:r w:rsidRPr="00671DE9">
        <w:t xml:space="preserve"> activation</w:t>
      </w:r>
      <w:r>
        <w:t xml:space="preserve"> test case defined in </w:t>
      </w:r>
      <w:r w:rsidRPr="00671DE9">
        <w:t>A.7.5.3.1 of TS38.133</w:t>
      </w:r>
      <w:r>
        <w:t xml:space="preserve"> can be used as baseline to test the valid CQI report prioritization over UL gap. The periodic CQI reporting periodicity is 40ms </w:t>
      </w:r>
      <w:r w:rsidR="000D0B40">
        <w:t xml:space="preserve">and offset needs to be specified fully overlapping with UL gap during the test. The example is shown in Fig 1 for UL MGP #1 and #3. </w:t>
      </w:r>
    </w:p>
    <w:p w14:paraId="4480B178" w14:textId="77777777" w:rsidR="000D0B40" w:rsidRDefault="000D0B40" w:rsidP="00671DE9"/>
    <w:p w14:paraId="3D67FA7B" w14:textId="77777777" w:rsidR="000D0B40" w:rsidRDefault="000D0B40" w:rsidP="00671DE9">
      <w:r w:rsidRPr="000D0B40">
        <w:rPr>
          <w:noProof/>
        </w:rPr>
        <w:drawing>
          <wp:inline distT="0" distB="0" distL="0" distR="0" wp14:anchorId="10F8C078" wp14:editId="7330BF14">
            <wp:extent cx="6120765" cy="2527300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52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DB8C55" w14:textId="56419826" w:rsidR="00671DE9" w:rsidRDefault="000D0B40" w:rsidP="000D0B40">
      <w:pPr>
        <w:ind w:left="284" w:firstLine="284"/>
      </w:pPr>
      <w:r>
        <w:t xml:space="preserve">Fig. 1 Fully overlapping of CQI report and UL gap for the prioritization test. </w:t>
      </w:r>
    </w:p>
    <w:p w14:paraId="3D508D18" w14:textId="77777777" w:rsidR="000D0B40" w:rsidRDefault="000D0B40" w:rsidP="00671DE9"/>
    <w:p w14:paraId="139657EF" w14:textId="21545CA3" w:rsidR="000F2639" w:rsidRDefault="00B1622C" w:rsidP="001D4789">
      <w:pPr>
        <w:jc w:val="both"/>
      </w:pPr>
      <w:r>
        <w:t xml:space="preserve">To allow greater than 10ms processing time as specified in [4], the activation MAC CE need to be sent at least 10ms ahead of the periodic CQI report configuration.  </w:t>
      </w:r>
      <w:r w:rsidR="000F2639">
        <w:t xml:space="preserve">  </w:t>
      </w:r>
    </w:p>
    <w:p w14:paraId="29A7826B" w14:textId="77777777" w:rsidR="000F2639" w:rsidRDefault="000F2639" w:rsidP="001D4789">
      <w:pPr>
        <w:jc w:val="both"/>
        <w:rPr>
          <w:b/>
          <w:bCs/>
        </w:rPr>
      </w:pPr>
    </w:p>
    <w:p w14:paraId="0FFACCFB" w14:textId="1E864146" w:rsidR="00453C50" w:rsidRDefault="00453C50" w:rsidP="00453C50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B1622C">
        <w:rPr>
          <w:b/>
          <w:bCs/>
        </w:rPr>
        <w:t>2</w:t>
      </w:r>
      <w:r>
        <w:rPr>
          <w:b/>
          <w:bCs/>
        </w:rPr>
        <w:t xml:space="preserve">: </w:t>
      </w:r>
      <w:r w:rsidR="00B1622C">
        <w:rPr>
          <w:b/>
          <w:bCs/>
        </w:rPr>
        <w:t xml:space="preserve">If </w:t>
      </w:r>
      <w:r w:rsidR="001973E1">
        <w:rPr>
          <w:b/>
          <w:bCs/>
        </w:rPr>
        <w:t xml:space="preserve">prioritization rule for valid CQI report during </w:t>
      </w:r>
      <w:proofErr w:type="spellStart"/>
      <w:r w:rsidR="001973E1">
        <w:rPr>
          <w:b/>
          <w:bCs/>
        </w:rPr>
        <w:t>Scell</w:t>
      </w:r>
      <w:proofErr w:type="spellEnd"/>
      <w:r w:rsidR="001973E1">
        <w:rPr>
          <w:b/>
          <w:bCs/>
        </w:rPr>
        <w:t xml:space="preserve"> activation procedure is to be tested, use FR2 intra-cell </w:t>
      </w:r>
      <w:proofErr w:type="spellStart"/>
      <w:r w:rsidR="001973E1">
        <w:rPr>
          <w:b/>
          <w:bCs/>
        </w:rPr>
        <w:t>Scell</w:t>
      </w:r>
      <w:proofErr w:type="spellEnd"/>
      <w:r w:rsidR="001973E1">
        <w:rPr>
          <w:b/>
          <w:bCs/>
        </w:rPr>
        <w:t xml:space="preserve"> activation test case as baseline, with additional specification of UL gap configuration offset fully overlapping with the periodic CQI report.  </w:t>
      </w:r>
    </w:p>
    <w:p w14:paraId="3DBFC0A1" w14:textId="7D665AEA" w:rsidR="00C57972" w:rsidRDefault="00C57972" w:rsidP="00453C50">
      <w:pPr>
        <w:jc w:val="both"/>
        <w:rPr>
          <w:b/>
          <w:bCs/>
        </w:rPr>
      </w:pPr>
    </w:p>
    <w:p w14:paraId="5ABAB4F9" w14:textId="77777777" w:rsidR="00B07218" w:rsidRDefault="00B07218" w:rsidP="00453C50">
      <w:pPr>
        <w:jc w:val="both"/>
        <w:rPr>
          <w:b/>
          <w:bCs/>
        </w:rPr>
      </w:pPr>
    </w:p>
    <w:p w14:paraId="5D99B6DF" w14:textId="7DC9D5F0" w:rsidR="000A4869" w:rsidRPr="00A94B23" w:rsidRDefault="00BF04DA" w:rsidP="000A4869">
      <w:pPr>
        <w:pStyle w:val="Heading1"/>
        <w:rPr>
          <w:sz w:val="32"/>
          <w:szCs w:val="18"/>
          <w:lang w:val="en-US"/>
        </w:rPr>
      </w:pPr>
      <w:r>
        <w:rPr>
          <w:sz w:val="32"/>
          <w:szCs w:val="18"/>
          <w:lang w:val="en-US"/>
        </w:rPr>
        <w:t>3</w:t>
      </w:r>
      <w:r w:rsidR="000A4869" w:rsidRPr="00A94B23">
        <w:rPr>
          <w:sz w:val="32"/>
          <w:szCs w:val="18"/>
          <w:lang w:val="en-US"/>
        </w:rPr>
        <w:tab/>
        <w:t>Summary</w:t>
      </w:r>
    </w:p>
    <w:p w14:paraId="3A92D1CA" w14:textId="0601915F" w:rsidR="00896332" w:rsidRPr="00896332" w:rsidRDefault="00896332" w:rsidP="00896332">
      <w:r w:rsidRPr="00896332">
        <w:t>This contribution has provided our</w:t>
      </w:r>
      <w:r w:rsidR="00722A05">
        <w:t xml:space="preserve"> views on </w:t>
      </w:r>
      <w:r w:rsidR="00666C69">
        <w:t xml:space="preserve">UL gap RRM </w:t>
      </w:r>
      <w:r w:rsidR="000F2639">
        <w:t>performance requirement and test cases</w:t>
      </w:r>
      <w:r w:rsidR="00666C69">
        <w:t xml:space="preserve">. </w:t>
      </w:r>
      <w:r w:rsidR="000F207A">
        <w:t xml:space="preserve">Our proposals are as follows: </w:t>
      </w:r>
      <w:r w:rsidR="00666C69">
        <w:t xml:space="preserve">  </w:t>
      </w:r>
      <w:r w:rsidRPr="00896332">
        <w:t xml:space="preserve"> </w:t>
      </w:r>
      <w:r w:rsidR="00722A05">
        <w:t xml:space="preserve"> </w:t>
      </w:r>
    </w:p>
    <w:p w14:paraId="423CC1C7" w14:textId="6A885668" w:rsidR="00896332" w:rsidRDefault="00896332" w:rsidP="00896332"/>
    <w:p w14:paraId="28D1E101" w14:textId="77777777" w:rsidR="00970EE5" w:rsidRPr="00D749B4" w:rsidRDefault="00970EE5" w:rsidP="00970EE5">
      <w:pPr>
        <w:jc w:val="both"/>
        <w:rPr>
          <w:b/>
          <w:bCs/>
        </w:rPr>
      </w:pPr>
      <w:r>
        <w:rPr>
          <w:b/>
          <w:bCs/>
        </w:rPr>
        <w:lastRenderedPageBreak/>
        <w:t>Observation 1</w:t>
      </w:r>
      <w:r w:rsidRPr="00D749B4">
        <w:rPr>
          <w:b/>
          <w:bCs/>
        </w:rPr>
        <w:t>: It is</w:t>
      </w:r>
      <w:r>
        <w:rPr>
          <w:b/>
          <w:bCs/>
        </w:rPr>
        <w:t xml:space="preserve"> up to the UE to determine when to transmit RACH, </w:t>
      </w:r>
      <w:r w:rsidRPr="000F2639">
        <w:rPr>
          <w:b/>
          <w:bCs/>
        </w:rPr>
        <w:t xml:space="preserve">CG-PUSCH, PUCCH for SR and LRR. </w:t>
      </w:r>
      <w:r>
        <w:rPr>
          <w:b/>
          <w:bCs/>
        </w:rPr>
        <w:t xml:space="preserve"> </w:t>
      </w:r>
    </w:p>
    <w:p w14:paraId="4D1FB624" w14:textId="77777777" w:rsidR="00970EE5" w:rsidRDefault="00970EE5" w:rsidP="00970EE5">
      <w:pPr>
        <w:jc w:val="both"/>
        <w:rPr>
          <w:b/>
          <w:bCs/>
        </w:rPr>
      </w:pPr>
    </w:p>
    <w:p w14:paraId="549B56EC" w14:textId="77777777" w:rsidR="00970EE5" w:rsidRDefault="00970EE5" w:rsidP="00970EE5">
      <w:pPr>
        <w:jc w:val="both"/>
        <w:rPr>
          <w:b/>
          <w:bCs/>
        </w:rPr>
      </w:pPr>
      <w:r>
        <w:rPr>
          <w:b/>
          <w:bCs/>
        </w:rPr>
        <w:t>Proposal 1: No need to define test cases for UL signal prioritization of RACH, CG-PUSCH, PUCCH for SR and LRR over UL gap</w:t>
      </w:r>
      <w:r w:rsidRPr="00D749B4">
        <w:rPr>
          <w:b/>
          <w:bCs/>
        </w:rPr>
        <w:t>.</w:t>
      </w:r>
    </w:p>
    <w:p w14:paraId="0B67D137" w14:textId="16B1BBC8" w:rsidR="00970EE5" w:rsidRDefault="00970EE5" w:rsidP="00896332"/>
    <w:p w14:paraId="6BBDE921" w14:textId="77777777" w:rsidR="00970EE5" w:rsidRDefault="00970EE5" w:rsidP="00970EE5">
      <w:pPr>
        <w:jc w:val="both"/>
        <w:rPr>
          <w:b/>
          <w:bCs/>
        </w:rPr>
      </w:pPr>
      <w:r>
        <w:rPr>
          <w:b/>
          <w:bCs/>
        </w:rPr>
        <w:t xml:space="preserve">Proposal 2: If prioritization rule for valid CQI report during </w:t>
      </w:r>
      <w:proofErr w:type="spellStart"/>
      <w:r>
        <w:rPr>
          <w:b/>
          <w:bCs/>
        </w:rPr>
        <w:t>Scell</w:t>
      </w:r>
      <w:proofErr w:type="spellEnd"/>
      <w:r>
        <w:rPr>
          <w:b/>
          <w:bCs/>
        </w:rPr>
        <w:t xml:space="preserve"> activation procedure is to be tested, use FR2 intra-cell </w:t>
      </w:r>
      <w:proofErr w:type="spellStart"/>
      <w:r>
        <w:rPr>
          <w:b/>
          <w:bCs/>
        </w:rPr>
        <w:t>Scell</w:t>
      </w:r>
      <w:proofErr w:type="spellEnd"/>
      <w:r>
        <w:rPr>
          <w:b/>
          <w:bCs/>
        </w:rPr>
        <w:t xml:space="preserve"> activation test case as baseline, with additional specification of UL gap configuration offset fully overlapping with the periodic CQI report.  </w:t>
      </w:r>
    </w:p>
    <w:p w14:paraId="3B7DA805" w14:textId="77777777" w:rsidR="00970EE5" w:rsidRDefault="00970EE5" w:rsidP="00896332"/>
    <w:p w14:paraId="02894144" w14:textId="2127B98D" w:rsidR="00B077F7" w:rsidRDefault="000F2639" w:rsidP="00B077F7">
      <w:pPr>
        <w:jc w:val="both"/>
        <w:rPr>
          <w:b/>
          <w:bCs/>
        </w:rPr>
      </w:pPr>
      <w:r>
        <w:rPr>
          <w:b/>
          <w:bCs/>
        </w:rPr>
        <w:t xml:space="preserve"> </w:t>
      </w:r>
    </w:p>
    <w:p w14:paraId="390ECC25" w14:textId="6E5E5020" w:rsidR="005A782E" w:rsidRPr="00A94B23" w:rsidRDefault="005A782E" w:rsidP="000A4869">
      <w:pPr>
        <w:pStyle w:val="Heading1"/>
        <w:ind w:left="0" w:firstLine="0"/>
        <w:rPr>
          <w:sz w:val="32"/>
          <w:szCs w:val="18"/>
          <w:lang w:val="en-US"/>
        </w:rPr>
      </w:pPr>
      <w:r w:rsidRPr="00A94B23">
        <w:rPr>
          <w:sz w:val="32"/>
          <w:szCs w:val="18"/>
          <w:lang w:val="en-US"/>
        </w:rPr>
        <w:t>References</w:t>
      </w:r>
    </w:p>
    <w:p w14:paraId="6686628B" w14:textId="4BC0075B" w:rsidR="00DD4572" w:rsidRPr="00DD4572" w:rsidRDefault="005D420D" w:rsidP="006A292E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</w:pPr>
      <w:bookmarkStart w:id="3" w:name="_Ref3386619"/>
      <w:r w:rsidRPr="00DD4572">
        <w:t>RP-2</w:t>
      </w:r>
      <w:r w:rsidR="00B4237E" w:rsidRPr="00DD4572">
        <w:t>1</w:t>
      </w:r>
      <w:r w:rsidR="00DD4572" w:rsidRPr="00DD4572">
        <w:t>3666</w:t>
      </w:r>
      <w:r w:rsidRPr="00DD4572">
        <w:t xml:space="preserve">, </w:t>
      </w:r>
      <w:r w:rsidR="009B01F8" w:rsidRPr="00DD4572">
        <w:t>“</w:t>
      </w:r>
      <w:r w:rsidR="00B4237E" w:rsidRPr="00DD4572">
        <w:t xml:space="preserve">Revised WID </w:t>
      </w:r>
      <w:r w:rsidR="00DD4572" w:rsidRPr="00DD4572">
        <w:t>on f</w:t>
      </w:r>
      <w:r w:rsidR="00B4237E" w:rsidRPr="00DD4572">
        <w:t>urther enhancements of NR RF requirements for frequency range 2 (FR2)”</w:t>
      </w:r>
      <w:bookmarkEnd w:id="3"/>
      <w:r w:rsidR="00AC4C38" w:rsidRPr="00DD4572">
        <w:t>, Nokia, Nokia Shanghai Bell</w:t>
      </w:r>
      <w:r w:rsidR="00B4237E" w:rsidRPr="00DD4572">
        <w:t xml:space="preserve">, </w:t>
      </w:r>
      <w:r w:rsidR="00DD4572" w:rsidRPr="00DD4572">
        <w:t>Dec</w:t>
      </w:r>
      <w:r w:rsidR="00B4237E" w:rsidRPr="00DD4572">
        <w:t xml:space="preserve"> </w:t>
      </w:r>
      <w:r w:rsidR="00DD4572" w:rsidRPr="00DD4572">
        <w:t>6</w:t>
      </w:r>
      <w:r w:rsidR="00B4237E" w:rsidRPr="00DD4572">
        <w:t>-1</w:t>
      </w:r>
      <w:r w:rsidR="00DD4572" w:rsidRPr="00DD4572">
        <w:t>7</w:t>
      </w:r>
      <w:r w:rsidR="00B4237E" w:rsidRPr="00DD4572">
        <w:t>, 2021</w:t>
      </w:r>
    </w:p>
    <w:p w14:paraId="0EA89D43" w14:textId="73C35823" w:rsidR="0005593D" w:rsidRPr="00B21684" w:rsidRDefault="00DD4572" w:rsidP="00F22F1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</w:pPr>
      <w:r w:rsidRPr="00B21684">
        <w:t>R4-2</w:t>
      </w:r>
      <w:r w:rsidR="00B21684" w:rsidRPr="00B21684">
        <w:t>2</w:t>
      </w:r>
      <w:r w:rsidR="00747893">
        <w:t>11221</w:t>
      </w:r>
      <w:r w:rsidRPr="00B21684">
        <w:t>, “WF on FR2 enhancement part 2: UL gap”, Apple</w:t>
      </w:r>
      <w:r w:rsidR="00B21684" w:rsidRPr="00B21684">
        <w:t xml:space="preserve">, </w:t>
      </w:r>
      <w:r w:rsidR="00402F7A">
        <w:t>May 9 – May 20,</w:t>
      </w:r>
      <w:r w:rsidR="00B21684" w:rsidRPr="00B21684">
        <w:t xml:space="preserve"> 2022 </w:t>
      </w:r>
    </w:p>
    <w:p w14:paraId="3BB07FF9" w14:textId="3D8C79A9" w:rsidR="0005593D" w:rsidRDefault="0005593D" w:rsidP="00AF762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</w:pPr>
      <w:r w:rsidRPr="0005593D">
        <w:t>R4-22</w:t>
      </w:r>
      <w:r w:rsidR="00747893">
        <w:t>11222</w:t>
      </w:r>
      <w:r w:rsidRPr="00AF7620">
        <w:t>, “</w:t>
      </w:r>
      <w:r w:rsidR="00B21684">
        <w:t>LS</w:t>
      </w:r>
      <w:r w:rsidRPr="00AF7620">
        <w:t xml:space="preserve"> </w:t>
      </w:r>
      <w:r w:rsidR="00B21684">
        <w:t>to RAN2 on</w:t>
      </w:r>
      <w:r w:rsidRPr="00AF7620">
        <w:t xml:space="preserve"> </w:t>
      </w:r>
      <w:r w:rsidR="00B21684">
        <w:t xml:space="preserve">UL gap in </w:t>
      </w:r>
      <w:r w:rsidRPr="00AF7620">
        <w:t xml:space="preserve">FR2 enhancement”, Apple, </w:t>
      </w:r>
      <w:r w:rsidR="00402F7A">
        <w:t>May 9 – May 20,</w:t>
      </w:r>
      <w:r w:rsidRPr="00AF7620">
        <w:t xml:space="preserve"> 2022 </w:t>
      </w:r>
    </w:p>
    <w:p w14:paraId="33AE378D" w14:textId="085BA02D" w:rsidR="00402F7A" w:rsidRPr="00AF7620" w:rsidRDefault="00402F7A" w:rsidP="00AF762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contextualSpacing/>
        <w:textAlignment w:val="baseline"/>
      </w:pPr>
      <w:r>
        <w:t>R4-2210781, “CR on UL gap for BPS”, Apple, May 9 – May 20, 2022</w:t>
      </w:r>
    </w:p>
    <w:sectPr w:rsidR="00402F7A" w:rsidRPr="00AF7620" w:rsidSect="006D575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48E45" w14:textId="77777777" w:rsidR="00166AC3" w:rsidRDefault="00166AC3">
      <w:r>
        <w:separator/>
      </w:r>
    </w:p>
  </w:endnote>
  <w:endnote w:type="continuationSeparator" w:id="0">
    <w:p w14:paraId="36C263C5" w14:textId="77777777" w:rsidR="00166AC3" w:rsidRDefault="00166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CE7524" w:rsidRDefault="00CE7524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CE7524" w:rsidRDefault="00CE75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077C6" w14:textId="77777777" w:rsidR="00166AC3" w:rsidRDefault="00166AC3">
      <w:r>
        <w:separator/>
      </w:r>
    </w:p>
  </w:footnote>
  <w:footnote w:type="continuationSeparator" w:id="0">
    <w:p w14:paraId="33387BB6" w14:textId="77777777" w:rsidR="00166AC3" w:rsidRDefault="00166A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CE7524" w:rsidRDefault="00CE75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35607B"/>
    <w:multiLevelType w:val="hybridMultilevel"/>
    <w:tmpl w:val="82E29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F7D13"/>
    <w:multiLevelType w:val="hybridMultilevel"/>
    <w:tmpl w:val="2F762464"/>
    <w:lvl w:ilvl="0" w:tplc="DD56BEB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37B37"/>
    <w:multiLevelType w:val="hybridMultilevel"/>
    <w:tmpl w:val="5D38BFF8"/>
    <w:lvl w:ilvl="0" w:tplc="B4665AB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4359E"/>
    <w:multiLevelType w:val="hybridMultilevel"/>
    <w:tmpl w:val="6838BA0C"/>
    <w:lvl w:ilvl="0" w:tplc="B4665AB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C7BCB"/>
    <w:multiLevelType w:val="hybridMultilevel"/>
    <w:tmpl w:val="D466F876"/>
    <w:lvl w:ilvl="0" w:tplc="B4665AB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613CD3"/>
    <w:multiLevelType w:val="hybridMultilevel"/>
    <w:tmpl w:val="64A8160A"/>
    <w:lvl w:ilvl="0" w:tplc="D6D0AA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62A37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42B32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0BF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8C7E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C8F6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320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E99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8C5F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44C618E0"/>
    <w:multiLevelType w:val="hybridMultilevel"/>
    <w:tmpl w:val="4AB6A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6776DF"/>
    <w:multiLevelType w:val="hybridMultilevel"/>
    <w:tmpl w:val="1F985FB6"/>
    <w:lvl w:ilvl="0" w:tplc="B4665ABC">
      <w:start w:val="1"/>
      <w:numFmt w:val="bullet"/>
      <w:lvlText w:val="•"/>
      <w:lvlJc w:val="left"/>
      <w:pPr>
        <w:ind w:left="81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10" w15:restartNumberingAfterBreak="0">
    <w:nsid w:val="54601EFF"/>
    <w:multiLevelType w:val="multilevel"/>
    <w:tmpl w:val="50FC29BE"/>
    <w:lvl w:ilvl="0">
      <w:start w:val="1"/>
      <w:numFmt w:val="decimal"/>
      <w:pStyle w:val="Style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asciiTheme="minorHAnsi" w:hAnsiTheme="minorHAnsi" w:cstheme="minorHAnsi" w:hint="default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A0E0C23"/>
    <w:multiLevelType w:val="hybridMultilevel"/>
    <w:tmpl w:val="9D94C82C"/>
    <w:lvl w:ilvl="0" w:tplc="E7F0A5C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5C1E46"/>
    <w:multiLevelType w:val="hybridMultilevel"/>
    <w:tmpl w:val="2F229AA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EE5422"/>
    <w:multiLevelType w:val="hybridMultilevel"/>
    <w:tmpl w:val="C2860570"/>
    <w:lvl w:ilvl="0" w:tplc="0116E2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24A5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10E9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4A26F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7C1E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EC98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6211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EAAE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26AA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9246650"/>
    <w:multiLevelType w:val="hybridMultilevel"/>
    <w:tmpl w:val="B5FC019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D9C48F1"/>
    <w:multiLevelType w:val="hybridMultilevel"/>
    <w:tmpl w:val="6F1AC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91129D"/>
    <w:multiLevelType w:val="hybridMultilevel"/>
    <w:tmpl w:val="8424C7B6"/>
    <w:lvl w:ilvl="0" w:tplc="B4665AB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D38EA"/>
    <w:multiLevelType w:val="hybridMultilevel"/>
    <w:tmpl w:val="68261656"/>
    <w:lvl w:ilvl="0" w:tplc="B4665AB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534597"/>
    <w:multiLevelType w:val="hybridMultilevel"/>
    <w:tmpl w:val="D15A1D2A"/>
    <w:lvl w:ilvl="0" w:tplc="20000003">
      <w:start w:val="1"/>
      <w:numFmt w:val="bullet"/>
      <w:lvlText w:val="o"/>
      <w:lvlJc w:val="left"/>
      <w:pPr>
        <w:ind w:left="928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2117673877">
    <w:abstractNumId w:val="19"/>
  </w:num>
  <w:num w:numId="2" w16cid:durableId="110175469">
    <w:abstractNumId w:val="11"/>
  </w:num>
  <w:num w:numId="3" w16cid:durableId="2023966084">
    <w:abstractNumId w:val="7"/>
  </w:num>
  <w:num w:numId="4" w16cid:durableId="1813325164">
    <w:abstractNumId w:val="10"/>
  </w:num>
  <w:num w:numId="5" w16cid:durableId="454757018">
    <w:abstractNumId w:val="6"/>
  </w:num>
  <w:num w:numId="6" w16cid:durableId="1751195374">
    <w:abstractNumId w:val="4"/>
  </w:num>
  <w:num w:numId="7" w16cid:durableId="698697631">
    <w:abstractNumId w:val="9"/>
  </w:num>
  <w:num w:numId="8" w16cid:durableId="2059745134">
    <w:abstractNumId w:val="16"/>
  </w:num>
  <w:num w:numId="9" w16cid:durableId="550842583">
    <w:abstractNumId w:val="17"/>
  </w:num>
  <w:num w:numId="10" w16cid:durableId="411659308">
    <w:abstractNumId w:val="3"/>
  </w:num>
  <w:num w:numId="11" w16cid:durableId="759983465">
    <w:abstractNumId w:val="5"/>
  </w:num>
  <w:num w:numId="12" w16cid:durableId="1267813618">
    <w:abstractNumId w:val="13"/>
  </w:num>
  <w:num w:numId="13" w16cid:durableId="1801655225">
    <w:abstractNumId w:val="14"/>
  </w:num>
  <w:num w:numId="14" w16cid:durableId="778839829">
    <w:abstractNumId w:val="15"/>
  </w:num>
  <w:num w:numId="15" w16cid:durableId="1046416678">
    <w:abstractNumId w:val="12"/>
  </w:num>
  <w:num w:numId="16" w16cid:durableId="331495020">
    <w:abstractNumId w:val="1"/>
  </w:num>
  <w:num w:numId="17" w16cid:durableId="741833133">
    <w:abstractNumId w:val="8"/>
  </w:num>
  <w:num w:numId="18" w16cid:durableId="1787851606">
    <w:abstractNumId w:val="0"/>
  </w:num>
  <w:num w:numId="19" w16cid:durableId="903562142">
    <w:abstractNumId w:val="2"/>
  </w:num>
  <w:num w:numId="20" w16cid:durableId="1240096481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24CA"/>
    <w:rsid w:val="00002BDC"/>
    <w:rsid w:val="000037A9"/>
    <w:rsid w:val="00003FC8"/>
    <w:rsid w:val="00004196"/>
    <w:rsid w:val="000047D2"/>
    <w:rsid w:val="00004D1B"/>
    <w:rsid w:val="00006032"/>
    <w:rsid w:val="00006C3B"/>
    <w:rsid w:val="00006F4F"/>
    <w:rsid w:val="000073FB"/>
    <w:rsid w:val="000078E6"/>
    <w:rsid w:val="00007D09"/>
    <w:rsid w:val="0001114B"/>
    <w:rsid w:val="00011C50"/>
    <w:rsid w:val="00011CB1"/>
    <w:rsid w:val="00012342"/>
    <w:rsid w:val="000123FE"/>
    <w:rsid w:val="00012834"/>
    <w:rsid w:val="00012982"/>
    <w:rsid w:val="00012BDD"/>
    <w:rsid w:val="00012D27"/>
    <w:rsid w:val="00012F94"/>
    <w:rsid w:val="000135AF"/>
    <w:rsid w:val="000139B7"/>
    <w:rsid w:val="00013B62"/>
    <w:rsid w:val="00013D9A"/>
    <w:rsid w:val="00014117"/>
    <w:rsid w:val="00014165"/>
    <w:rsid w:val="0001425E"/>
    <w:rsid w:val="00014650"/>
    <w:rsid w:val="000150C8"/>
    <w:rsid w:val="0001601E"/>
    <w:rsid w:val="00017714"/>
    <w:rsid w:val="00017A14"/>
    <w:rsid w:val="00017D5A"/>
    <w:rsid w:val="00020199"/>
    <w:rsid w:val="00020312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CD0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EED"/>
    <w:rsid w:val="00030379"/>
    <w:rsid w:val="00030CFC"/>
    <w:rsid w:val="00031048"/>
    <w:rsid w:val="00031A79"/>
    <w:rsid w:val="0003245B"/>
    <w:rsid w:val="00032519"/>
    <w:rsid w:val="00032A66"/>
    <w:rsid w:val="00032D61"/>
    <w:rsid w:val="0003350F"/>
    <w:rsid w:val="000336E5"/>
    <w:rsid w:val="0003435F"/>
    <w:rsid w:val="00034622"/>
    <w:rsid w:val="0003498D"/>
    <w:rsid w:val="00034DD0"/>
    <w:rsid w:val="00034E62"/>
    <w:rsid w:val="0003548C"/>
    <w:rsid w:val="000358A0"/>
    <w:rsid w:val="000363EA"/>
    <w:rsid w:val="00036646"/>
    <w:rsid w:val="00036E73"/>
    <w:rsid w:val="0003701D"/>
    <w:rsid w:val="000374C6"/>
    <w:rsid w:val="00040880"/>
    <w:rsid w:val="00040C18"/>
    <w:rsid w:val="00041B14"/>
    <w:rsid w:val="0004248E"/>
    <w:rsid w:val="000436AB"/>
    <w:rsid w:val="0004381B"/>
    <w:rsid w:val="00043883"/>
    <w:rsid w:val="00043926"/>
    <w:rsid w:val="000446DE"/>
    <w:rsid w:val="00044D27"/>
    <w:rsid w:val="00044D8D"/>
    <w:rsid w:val="00044ED8"/>
    <w:rsid w:val="00045494"/>
    <w:rsid w:val="000456A6"/>
    <w:rsid w:val="0004582E"/>
    <w:rsid w:val="00045EEF"/>
    <w:rsid w:val="00045F5C"/>
    <w:rsid w:val="000463C2"/>
    <w:rsid w:val="000465C8"/>
    <w:rsid w:val="0004695A"/>
    <w:rsid w:val="00046A5C"/>
    <w:rsid w:val="000476FA"/>
    <w:rsid w:val="000479C3"/>
    <w:rsid w:val="0005017E"/>
    <w:rsid w:val="0005034B"/>
    <w:rsid w:val="00050B6F"/>
    <w:rsid w:val="00050BE6"/>
    <w:rsid w:val="000512ED"/>
    <w:rsid w:val="000524B3"/>
    <w:rsid w:val="00052E7F"/>
    <w:rsid w:val="0005408E"/>
    <w:rsid w:val="000541FE"/>
    <w:rsid w:val="0005420D"/>
    <w:rsid w:val="00054B33"/>
    <w:rsid w:val="00054DA9"/>
    <w:rsid w:val="0005512F"/>
    <w:rsid w:val="000552F1"/>
    <w:rsid w:val="0005593D"/>
    <w:rsid w:val="0005598B"/>
    <w:rsid w:val="00055D7C"/>
    <w:rsid w:val="00056090"/>
    <w:rsid w:val="00056A64"/>
    <w:rsid w:val="00056B00"/>
    <w:rsid w:val="00056C61"/>
    <w:rsid w:val="0005737D"/>
    <w:rsid w:val="00057513"/>
    <w:rsid w:val="000579EF"/>
    <w:rsid w:val="00057A6E"/>
    <w:rsid w:val="00057CCD"/>
    <w:rsid w:val="00057F51"/>
    <w:rsid w:val="000604CE"/>
    <w:rsid w:val="00061D59"/>
    <w:rsid w:val="000620B3"/>
    <w:rsid w:val="00062363"/>
    <w:rsid w:val="000624BD"/>
    <w:rsid w:val="00062675"/>
    <w:rsid w:val="000627C9"/>
    <w:rsid w:val="00062C13"/>
    <w:rsid w:val="00062DDD"/>
    <w:rsid w:val="00063292"/>
    <w:rsid w:val="00064133"/>
    <w:rsid w:val="00064BB9"/>
    <w:rsid w:val="000656E5"/>
    <w:rsid w:val="00065BA2"/>
    <w:rsid w:val="000666B9"/>
    <w:rsid w:val="00066770"/>
    <w:rsid w:val="0006680A"/>
    <w:rsid w:val="00066A1D"/>
    <w:rsid w:val="00066F64"/>
    <w:rsid w:val="000676AF"/>
    <w:rsid w:val="00067BBE"/>
    <w:rsid w:val="00067E0D"/>
    <w:rsid w:val="00070219"/>
    <w:rsid w:val="00070272"/>
    <w:rsid w:val="0007033B"/>
    <w:rsid w:val="0007044A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F3"/>
    <w:rsid w:val="00075EBC"/>
    <w:rsid w:val="0007610F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1342"/>
    <w:rsid w:val="0008144A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D26"/>
    <w:rsid w:val="00086EDA"/>
    <w:rsid w:val="0008744E"/>
    <w:rsid w:val="00087C03"/>
    <w:rsid w:val="00090123"/>
    <w:rsid w:val="000901E2"/>
    <w:rsid w:val="0009079C"/>
    <w:rsid w:val="00091473"/>
    <w:rsid w:val="000918A3"/>
    <w:rsid w:val="00091C4A"/>
    <w:rsid w:val="0009212A"/>
    <w:rsid w:val="00092695"/>
    <w:rsid w:val="00092B03"/>
    <w:rsid w:val="00093F4E"/>
    <w:rsid w:val="000940F3"/>
    <w:rsid w:val="00094100"/>
    <w:rsid w:val="00094654"/>
    <w:rsid w:val="00094921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97FAD"/>
    <w:rsid w:val="000A010D"/>
    <w:rsid w:val="000A060B"/>
    <w:rsid w:val="000A0AC8"/>
    <w:rsid w:val="000A0AD3"/>
    <w:rsid w:val="000A1271"/>
    <w:rsid w:val="000A1B94"/>
    <w:rsid w:val="000A2152"/>
    <w:rsid w:val="000A2A4C"/>
    <w:rsid w:val="000A2C2A"/>
    <w:rsid w:val="000A3660"/>
    <w:rsid w:val="000A3A6D"/>
    <w:rsid w:val="000A3AF4"/>
    <w:rsid w:val="000A451E"/>
    <w:rsid w:val="000A4869"/>
    <w:rsid w:val="000A4BEB"/>
    <w:rsid w:val="000A5060"/>
    <w:rsid w:val="000A5284"/>
    <w:rsid w:val="000A5631"/>
    <w:rsid w:val="000A5806"/>
    <w:rsid w:val="000A5BF1"/>
    <w:rsid w:val="000A693F"/>
    <w:rsid w:val="000A6C28"/>
    <w:rsid w:val="000A6F20"/>
    <w:rsid w:val="000A70C7"/>
    <w:rsid w:val="000A78BB"/>
    <w:rsid w:val="000B04B5"/>
    <w:rsid w:val="000B0E6C"/>
    <w:rsid w:val="000B0F93"/>
    <w:rsid w:val="000B1DC2"/>
    <w:rsid w:val="000B235E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472"/>
    <w:rsid w:val="000B75E2"/>
    <w:rsid w:val="000B7849"/>
    <w:rsid w:val="000B7D56"/>
    <w:rsid w:val="000C056F"/>
    <w:rsid w:val="000C0A0C"/>
    <w:rsid w:val="000C0BD0"/>
    <w:rsid w:val="000C1A33"/>
    <w:rsid w:val="000C2719"/>
    <w:rsid w:val="000C2B76"/>
    <w:rsid w:val="000C300F"/>
    <w:rsid w:val="000C3222"/>
    <w:rsid w:val="000C3574"/>
    <w:rsid w:val="000C357F"/>
    <w:rsid w:val="000C375D"/>
    <w:rsid w:val="000C3EB5"/>
    <w:rsid w:val="000C3EFB"/>
    <w:rsid w:val="000C3FF8"/>
    <w:rsid w:val="000C4426"/>
    <w:rsid w:val="000C49C8"/>
    <w:rsid w:val="000C5676"/>
    <w:rsid w:val="000C5813"/>
    <w:rsid w:val="000C60C5"/>
    <w:rsid w:val="000C6195"/>
    <w:rsid w:val="000C674F"/>
    <w:rsid w:val="000C6B63"/>
    <w:rsid w:val="000C6B9D"/>
    <w:rsid w:val="000C6D3B"/>
    <w:rsid w:val="000C70BC"/>
    <w:rsid w:val="000C7278"/>
    <w:rsid w:val="000C7459"/>
    <w:rsid w:val="000C7A09"/>
    <w:rsid w:val="000C7B50"/>
    <w:rsid w:val="000C7E61"/>
    <w:rsid w:val="000D06C8"/>
    <w:rsid w:val="000D0B40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C3"/>
    <w:rsid w:val="000D31E6"/>
    <w:rsid w:val="000D374C"/>
    <w:rsid w:val="000D38C9"/>
    <w:rsid w:val="000D42AA"/>
    <w:rsid w:val="000D4397"/>
    <w:rsid w:val="000D53F9"/>
    <w:rsid w:val="000D5A86"/>
    <w:rsid w:val="000D5CD5"/>
    <w:rsid w:val="000D5F72"/>
    <w:rsid w:val="000D61BD"/>
    <w:rsid w:val="000D6A5E"/>
    <w:rsid w:val="000D7907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AF5"/>
    <w:rsid w:val="000E2B75"/>
    <w:rsid w:val="000E2C22"/>
    <w:rsid w:val="000E3B03"/>
    <w:rsid w:val="000E3B5E"/>
    <w:rsid w:val="000E42FE"/>
    <w:rsid w:val="000E4AE7"/>
    <w:rsid w:val="000E5640"/>
    <w:rsid w:val="000E57BE"/>
    <w:rsid w:val="000E5E0B"/>
    <w:rsid w:val="000E63D2"/>
    <w:rsid w:val="000E649D"/>
    <w:rsid w:val="000E7499"/>
    <w:rsid w:val="000E7B71"/>
    <w:rsid w:val="000E7ED7"/>
    <w:rsid w:val="000F0466"/>
    <w:rsid w:val="000F08EC"/>
    <w:rsid w:val="000F0DD5"/>
    <w:rsid w:val="000F1B1D"/>
    <w:rsid w:val="000F207A"/>
    <w:rsid w:val="000F241E"/>
    <w:rsid w:val="000F2639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68E"/>
    <w:rsid w:val="0010079A"/>
    <w:rsid w:val="00100904"/>
    <w:rsid w:val="00100BDE"/>
    <w:rsid w:val="00100D60"/>
    <w:rsid w:val="00100EF3"/>
    <w:rsid w:val="00101CFB"/>
    <w:rsid w:val="00102A1C"/>
    <w:rsid w:val="00102E5C"/>
    <w:rsid w:val="001030F5"/>
    <w:rsid w:val="0010390B"/>
    <w:rsid w:val="00103969"/>
    <w:rsid w:val="001040EC"/>
    <w:rsid w:val="001050DA"/>
    <w:rsid w:val="00106338"/>
    <w:rsid w:val="00106F0C"/>
    <w:rsid w:val="00107B50"/>
    <w:rsid w:val="00110126"/>
    <w:rsid w:val="00110BE2"/>
    <w:rsid w:val="00111021"/>
    <w:rsid w:val="001113C7"/>
    <w:rsid w:val="00111663"/>
    <w:rsid w:val="001116C5"/>
    <w:rsid w:val="00111E44"/>
    <w:rsid w:val="001133A4"/>
    <w:rsid w:val="0011391A"/>
    <w:rsid w:val="00114077"/>
    <w:rsid w:val="00114245"/>
    <w:rsid w:val="00114248"/>
    <w:rsid w:val="00114343"/>
    <w:rsid w:val="0011442F"/>
    <w:rsid w:val="00114505"/>
    <w:rsid w:val="001145A9"/>
    <w:rsid w:val="00114934"/>
    <w:rsid w:val="00115E56"/>
    <w:rsid w:val="00115EC3"/>
    <w:rsid w:val="001168B7"/>
    <w:rsid w:val="001168DF"/>
    <w:rsid w:val="0011692D"/>
    <w:rsid w:val="00117479"/>
    <w:rsid w:val="00117758"/>
    <w:rsid w:val="00117D00"/>
    <w:rsid w:val="00117E38"/>
    <w:rsid w:val="0012003F"/>
    <w:rsid w:val="001201A2"/>
    <w:rsid w:val="00120689"/>
    <w:rsid w:val="00120812"/>
    <w:rsid w:val="00120CA6"/>
    <w:rsid w:val="00120E4A"/>
    <w:rsid w:val="001210D4"/>
    <w:rsid w:val="0012132E"/>
    <w:rsid w:val="00121791"/>
    <w:rsid w:val="0012191D"/>
    <w:rsid w:val="00121F1A"/>
    <w:rsid w:val="0012245A"/>
    <w:rsid w:val="0012275A"/>
    <w:rsid w:val="001227E8"/>
    <w:rsid w:val="001229B3"/>
    <w:rsid w:val="00122FAA"/>
    <w:rsid w:val="00123599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9BC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D1B"/>
    <w:rsid w:val="0013265C"/>
    <w:rsid w:val="001327A1"/>
    <w:rsid w:val="00132C26"/>
    <w:rsid w:val="0013326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1B4"/>
    <w:rsid w:val="001371CB"/>
    <w:rsid w:val="001371E4"/>
    <w:rsid w:val="0013766A"/>
    <w:rsid w:val="00137DD1"/>
    <w:rsid w:val="0014031F"/>
    <w:rsid w:val="001403C8"/>
    <w:rsid w:val="0014096A"/>
    <w:rsid w:val="00140AD3"/>
    <w:rsid w:val="00140C55"/>
    <w:rsid w:val="00141358"/>
    <w:rsid w:val="00142BD7"/>
    <w:rsid w:val="00143060"/>
    <w:rsid w:val="001430BF"/>
    <w:rsid w:val="00143A83"/>
    <w:rsid w:val="00144042"/>
    <w:rsid w:val="00144674"/>
    <w:rsid w:val="001448F9"/>
    <w:rsid w:val="00145726"/>
    <w:rsid w:val="001457CE"/>
    <w:rsid w:val="00145C2B"/>
    <w:rsid w:val="00146225"/>
    <w:rsid w:val="001468B8"/>
    <w:rsid w:val="00146A54"/>
    <w:rsid w:val="001475D7"/>
    <w:rsid w:val="00147B38"/>
    <w:rsid w:val="00147CB6"/>
    <w:rsid w:val="00147D79"/>
    <w:rsid w:val="00147E68"/>
    <w:rsid w:val="001502C7"/>
    <w:rsid w:val="00150963"/>
    <w:rsid w:val="00150A93"/>
    <w:rsid w:val="00150D2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57947"/>
    <w:rsid w:val="001603A2"/>
    <w:rsid w:val="001603DF"/>
    <w:rsid w:val="001605C1"/>
    <w:rsid w:val="001607D5"/>
    <w:rsid w:val="00160FB5"/>
    <w:rsid w:val="0016119A"/>
    <w:rsid w:val="0016142B"/>
    <w:rsid w:val="00161499"/>
    <w:rsid w:val="001618D2"/>
    <w:rsid w:val="001621B4"/>
    <w:rsid w:val="00162321"/>
    <w:rsid w:val="0016259D"/>
    <w:rsid w:val="001625AC"/>
    <w:rsid w:val="0016286D"/>
    <w:rsid w:val="00162BED"/>
    <w:rsid w:val="00163842"/>
    <w:rsid w:val="0016479A"/>
    <w:rsid w:val="00164E7E"/>
    <w:rsid w:val="00164F45"/>
    <w:rsid w:val="0016508B"/>
    <w:rsid w:val="001650B8"/>
    <w:rsid w:val="0016516D"/>
    <w:rsid w:val="00165F32"/>
    <w:rsid w:val="00166AC3"/>
    <w:rsid w:val="001675A6"/>
    <w:rsid w:val="00167609"/>
    <w:rsid w:val="00167687"/>
    <w:rsid w:val="00167C04"/>
    <w:rsid w:val="00167C2C"/>
    <w:rsid w:val="0017021F"/>
    <w:rsid w:val="0017027A"/>
    <w:rsid w:val="00170421"/>
    <w:rsid w:val="0017043F"/>
    <w:rsid w:val="00170543"/>
    <w:rsid w:val="00170690"/>
    <w:rsid w:val="00170AE2"/>
    <w:rsid w:val="0017102C"/>
    <w:rsid w:val="00171087"/>
    <w:rsid w:val="00171685"/>
    <w:rsid w:val="00171E27"/>
    <w:rsid w:val="001727E6"/>
    <w:rsid w:val="001731A3"/>
    <w:rsid w:val="00173B1E"/>
    <w:rsid w:val="00173B83"/>
    <w:rsid w:val="00173DB5"/>
    <w:rsid w:val="00174179"/>
    <w:rsid w:val="00174F8B"/>
    <w:rsid w:val="0017517C"/>
    <w:rsid w:val="001751CC"/>
    <w:rsid w:val="00175577"/>
    <w:rsid w:val="00175723"/>
    <w:rsid w:val="00175D18"/>
    <w:rsid w:val="00176454"/>
    <w:rsid w:val="00177358"/>
    <w:rsid w:val="00177AEF"/>
    <w:rsid w:val="00177DDF"/>
    <w:rsid w:val="00177E54"/>
    <w:rsid w:val="00177EDD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118"/>
    <w:rsid w:val="001843D4"/>
    <w:rsid w:val="00184D9A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0978"/>
    <w:rsid w:val="00190FF4"/>
    <w:rsid w:val="00191BA5"/>
    <w:rsid w:val="001920A5"/>
    <w:rsid w:val="00192AD2"/>
    <w:rsid w:val="001931C1"/>
    <w:rsid w:val="00193491"/>
    <w:rsid w:val="00193516"/>
    <w:rsid w:val="0019382E"/>
    <w:rsid w:val="0019389C"/>
    <w:rsid w:val="00193CD3"/>
    <w:rsid w:val="00193D4A"/>
    <w:rsid w:val="00194385"/>
    <w:rsid w:val="00195353"/>
    <w:rsid w:val="00195BD8"/>
    <w:rsid w:val="00195CC7"/>
    <w:rsid w:val="00195EC3"/>
    <w:rsid w:val="00195ECF"/>
    <w:rsid w:val="00195FE8"/>
    <w:rsid w:val="001961C9"/>
    <w:rsid w:val="001962D1"/>
    <w:rsid w:val="001962F6"/>
    <w:rsid w:val="001965ED"/>
    <w:rsid w:val="00196609"/>
    <w:rsid w:val="001966EF"/>
    <w:rsid w:val="001973E1"/>
    <w:rsid w:val="00197406"/>
    <w:rsid w:val="00197434"/>
    <w:rsid w:val="00197607"/>
    <w:rsid w:val="00197A2D"/>
    <w:rsid w:val="001A003A"/>
    <w:rsid w:val="001A0172"/>
    <w:rsid w:val="001A01DA"/>
    <w:rsid w:val="001A08A9"/>
    <w:rsid w:val="001A0A59"/>
    <w:rsid w:val="001A1DEC"/>
    <w:rsid w:val="001A22C5"/>
    <w:rsid w:val="001A25C7"/>
    <w:rsid w:val="001A29C1"/>
    <w:rsid w:val="001A3137"/>
    <w:rsid w:val="001A3600"/>
    <w:rsid w:val="001A425F"/>
    <w:rsid w:val="001A4725"/>
    <w:rsid w:val="001A4914"/>
    <w:rsid w:val="001A4A47"/>
    <w:rsid w:val="001A4CA5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7D5"/>
    <w:rsid w:val="001B2FA9"/>
    <w:rsid w:val="001B3115"/>
    <w:rsid w:val="001B33FF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B7D15"/>
    <w:rsid w:val="001C0919"/>
    <w:rsid w:val="001C0C57"/>
    <w:rsid w:val="001C0CB2"/>
    <w:rsid w:val="001C14C3"/>
    <w:rsid w:val="001C17B0"/>
    <w:rsid w:val="001C19F6"/>
    <w:rsid w:val="001C246A"/>
    <w:rsid w:val="001C26C0"/>
    <w:rsid w:val="001C27CC"/>
    <w:rsid w:val="001C2D66"/>
    <w:rsid w:val="001C2DBE"/>
    <w:rsid w:val="001C2FEF"/>
    <w:rsid w:val="001C3089"/>
    <w:rsid w:val="001C3752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0DEA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789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21F"/>
    <w:rsid w:val="001D7955"/>
    <w:rsid w:val="001D7964"/>
    <w:rsid w:val="001D7DDF"/>
    <w:rsid w:val="001D7E0A"/>
    <w:rsid w:val="001E0581"/>
    <w:rsid w:val="001E05E0"/>
    <w:rsid w:val="001E0645"/>
    <w:rsid w:val="001E0A07"/>
    <w:rsid w:val="001E0B83"/>
    <w:rsid w:val="001E185D"/>
    <w:rsid w:val="001E1919"/>
    <w:rsid w:val="001E1942"/>
    <w:rsid w:val="001E212F"/>
    <w:rsid w:val="001E22AA"/>
    <w:rsid w:val="001E2A10"/>
    <w:rsid w:val="001E2DC8"/>
    <w:rsid w:val="001E31F8"/>
    <w:rsid w:val="001E3651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6D"/>
    <w:rsid w:val="001F07D3"/>
    <w:rsid w:val="001F0CE0"/>
    <w:rsid w:val="001F13B4"/>
    <w:rsid w:val="001F171A"/>
    <w:rsid w:val="001F1922"/>
    <w:rsid w:val="001F1D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4D"/>
    <w:rsid w:val="001F6E6E"/>
    <w:rsid w:val="001F7231"/>
    <w:rsid w:val="001F769C"/>
    <w:rsid w:val="001F7882"/>
    <w:rsid w:val="001F78D6"/>
    <w:rsid w:val="001F7C3C"/>
    <w:rsid w:val="00200510"/>
    <w:rsid w:val="0020057C"/>
    <w:rsid w:val="002007DC"/>
    <w:rsid w:val="00200845"/>
    <w:rsid w:val="0020109B"/>
    <w:rsid w:val="00201842"/>
    <w:rsid w:val="00202F6A"/>
    <w:rsid w:val="00202FA8"/>
    <w:rsid w:val="0020310E"/>
    <w:rsid w:val="0020366C"/>
    <w:rsid w:val="00203F1A"/>
    <w:rsid w:val="00204126"/>
    <w:rsid w:val="002041EA"/>
    <w:rsid w:val="00204413"/>
    <w:rsid w:val="00204F98"/>
    <w:rsid w:val="00205783"/>
    <w:rsid w:val="00205F79"/>
    <w:rsid w:val="00206528"/>
    <w:rsid w:val="002068CF"/>
    <w:rsid w:val="00206DE1"/>
    <w:rsid w:val="002071A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21E5"/>
    <w:rsid w:val="00212E0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5B3E"/>
    <w:rsid w:val="0021635E"/>
    <w:rsid w:val="00216397"/>
    <w:rsid w:val="00217680"/>
    <w:rsid w:val="002178A6"/>
    <w:rsid w:val="00217BC5"/>
    <w:rsid w:val="00220D36"/>
    <w:rsid w:val="00220E05"/>
    <w:rsid w:val="00220F8C"/>
    <w:rsid w:val="0022112F"/>
    <w:rsid w:val="0022138D"/>
    <w:rsid w:val="0022169B"/>
    <w:rsid w:val="0022172E"/>
    <w:rsid w:val="00221F62"/>
    <w:rsid w:val="002227FB"/>
    <w:rsid w:val="00222B44"/>
    <w:rsid w:val="00222C1D"/>
    <w:rsid w:val="002230CA"/>
    <w:rsid w:val="002230E4"/>
    <w:rsid w:val="00223369"/>
    <w:rsid w:val="002233E0"/>
    <w:rsid w:val="0022420D"/>
    <w:rsid w:val="00224B11"/>
    <w:rsid w:val="00224DF8"/>
    <w:rsid w:val="002255F6"/>
    <w:rsid w:val="002257E4"/>
    <w:rsid w:val="0022585F"/>
    <w:rsid w:val="002258A1"/>
    <w:rsid w:val="00225972"/>
    <w:rsid w:val="00225CD9"/>
    <w:rsid w:val="002264E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44CF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89E"/>
    <w:rsid w:val="00241F7A"/>
    <w:rsid w:val="00242139"/>
    <w:rsid w:val="00242186"/>
    <w:rsid w:val="002424C9"/>
    <w:rsid w:val="002427BD"/>
    <w:rsid w:val="00242E94"/>
    <w:rsid w:val="00243258"/>
    <w:rsid w:val="002434F0"/>
    <w:rsid w:val="00243F00"/>
    <w:rsid w:val="002442F3"/>
    <w:rsid w:val="0024479E"/>
    <w:rsid w:val="00244858"/>
    <w:rsid w:val="002455EF"/>
    <w:rsid w:val="00245C10"/>
    <w:rsid w:val="00245FCA"/>
    <w:rsid w:val="00246D60"/>
    <w:rsid w:val="002472F2"/>
    <w:rsid w:val="002475C8"/>
    <w:rsid w:val="00247726"/>
    <w:rsid w:val="00247C17"/>
    <w:rsid w:val="00250323"/>
    <w:rsid w:val="00250CF2"/>
    <w:rsid w:val="00251512"/>
    <w:rsid w:val="00251658"/>
    <w:rsid w:val="002517BF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13F"/>
    <w:rsid w:val="00255183"/>
    <w:rsid w:val="00255EA3"/>
    <w:rsid w:val="00255ED1"/>
    <w:rsid w:val="002563BF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043"/>
    <w:rsid w:val="002635C5"/>
    <w:rsid w:val="002639DB"/>
    <w:rsid w:val="00263A47"/>
    <w:rsid w:val="00263E71"/>
    <w:rsid w:val="002644D6"/>
    <w:rsid w:val="0026468D"/>
    <w:rsid w:val="00264C38"/>
    <w:rsid w:val="00264FEB"/>
    <w:rsid w:val="00265917"/>
    <w:rsid w:val="002661F3"/>
    <w:rsid w:val="00266E2C"/>
    <w:rsid w:val="002674B3"/>
    <w:rsid w:val="00267538"/>
    <w:rsid w:val="002677F5"/>
    <w:rsid w:val="00267E9B"/>
    <w:rsid w:val="002710D3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3F1F"/>
    <w:rsid w:val="00274584"/>
    <w:rsid w:val="00274756"/>
    <w:rsid w:val="0027498F"/>
    <w:rsid w:val="00274A37"/>
    <w:rsid w:val="00274EE7"/>
    <w:rsid w:val="00275417"/>
    <w:rsid w:val="00275492"/>
    <w:rsid w:val="0027574F"/>
    <w:rsid w:val="0027599B"/>
    <w:rsid w:val="00275BF0"/>
    <w:rsid w:val="00275BF3"/>
    <w:rsid w:val="0027657D"/>
    <w:rsid w:val="002774CC"/>
    <w:rsid w:val="00277947"/>
    <w:rsid w:val="00277A17"/>
    <w:rsid w:val="00277DE1"/>
    <w:rsid w:val="002801B4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121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272"/>
    <w:rsid w:val="0028552C"/>
    <w:rsid w:val="002856B9"/>
    <w:rsid w:val="00285D31"/>
    <w:rsid w:val="00286094"/>
    <w:rsid w:val="002865CA"/>
    <w:rsid w:val="00287A61"/>
    <w:rsid w:val="00287F03"/>
    <w:rsid w:val="002912E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002E"/>
    <w:rsid w:val="002A0547"/>
    <w:rsid w:val="002A076B"/>
    <w:rsid w:val="002A0ABB"/>
    <w:rsid w:val="002A0E34"/>
    <w:rsid w:val="002A1115"/>
    <w:rsid w:val="002A18BB"/>
    <w:rsid w:val="002A24D7"/>
    <w:rsid w:val="002A28D6"/>
    <w:rsid w:val="002A2BC1"/>
    <w:rsid w:val="002A3AD2"/>
    <w:rsid w:val="002A503A"/>
    <w:rsid w:val="002A5247"/>
    <w:rsid w:val="002A5DE0"/>
    <w:rsid w:val="002A62EC"/>
    <w:rsid w:val="002A63A4"/>
    <w:rsid w:val="002A63B9"/>
    <w:rsid w:val="002A67E5"/>
    <w:rsid w:val="002A71A6"/>
    <w:rsid w:val="002A7805"/>
    <w:rsid w:val="002B12C0"/>
    <w:rsid w:val="002B1951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2B1"/>
    <w:rsid w:val="002B54E2"/>
    <w:rsid w:val="002B5CF8"/>
    <w:rsid w:val="002B620A"/>
    <w:rsid w:val="002B6F12"/>
    <w:rsid w:val="002B767A"/>
    <w:rsid w:val="002B7F0F"/>
    <w:rsid w:val="002C02C3"/>
    <w:rsid w:val="002C0BDD"/>
    <w:rsid w:val="002C0F91"/>
    <w:rsid w:val="002C1958"/>
    <w:rsid w:val="002C1AAB"/>
    <w:rsid w:val="002C1BD5"/>
    <w:rsid w:val="002C28AC"/>
    <w:rsid w:val="002C2CBD"/>
    <w:rsid w:val="002C2E4F"/>
    <w:rsid w:val="002C3091"/>
    <w:rsid w:val="002C32BD"/>
    <w:rsid w:val="002C34D2"/>
    <w:rsid w:val="002C369C"/>
    <w:rsid w:val="002C3B7A"/>
    <w:rsid w:val="002C3E84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338"/>
    <w:rsid w:val="002D383C"/>
    <w:rsid w:val="002D3C08"/>
    <w:rsid w:val="002D4F03"/>
    <w:rsid w:val="002D518C"/>
    <w:rsid w:val="002D5427"/>
    <w:rsid w:val="002D54EE"/>
    <w:rsid w:val="002D5642"/>
    <w:rsid w:val="002D58BE"/>
    <w:rsid w:val="002D6F69"/>
    <w:rsid w:val="002D73D8"/>
    <w:rsid w:val="002E02EB"/>
    <w:rsid w:val="002E0978"/>
    <w:rsid w:val="002E0E40"/>
    <w:rsid w:val="002E11F2"/>
    <w:rsid w:val="002E188B"/>
    <w:rsid w:val="002E2A4A"/>
    <w:rsid w:val="002E2E53"/>
    <w:rsid w:val="002E2F17"/>
    <w:rsid w:val="002E3217"/>
    <w:rsid w:val="002E3612"/>
    <w:rsid w:val="002E37E7"/>
    <w:rsid w:val="002E3FC2"/>
    <w:rsid w:val="002E4267"/>
    <w:rsid w:val="002E47ED"/>
    <w:rsid w:val="002E4DE1"/>
    <w:rsid w:val="002E4EDE"/>
    <w:rsid w:val="002E51B0"/>
    <w:rsid w:val="002E557E"/>
    <w:rsid w:val="002E56DE"/>
    <w:rsid w:val="002E5831"/>
    <w:rsid w:val="002E6958"/>
    <w:rsid w:val="002E6C98"/>
    <w:rsid w:val="002E7065"/>
    <w:rsid w:val="002E7687"/>
    <w:rsid w:val="002E78F5"/>
    <w:rsid w:val="002E7C9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303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6BD3"/>
    <w:rsid w:val="002F79D0"/>
    <w:rsid w:val="0030020B"/>
    <w:rsid w:val="00300599"/>
    <w:rsid w:val="00300A76"/>
    <w:rsid w:val="00301549"/>
    <w:rsid w:val="00301862"/>
    <w:rsid w:val="00301DCB"/>
    <w:rsid w:val="00301F56"/>
    <w:rsid w:val="0030209C"/>
    <w:rsid w:val="0030222D"/>
    <w:rsid w:val="00302443"/>
    <w:rsid w:val="00302542"/>
    <w:rsid w:val="0030320F"/>
    <w:rsid w:val="00303872"/>
    <w:rsid w:val="00303E1B"/>
    <w:rsid w:val="00303F82"/>
    <w:rsid w:val="0030434B"/>
    <w:rsid w:val="00304B65"/>
    <w:rsid w:val="00304C58"/>
    <w:rsid w:val="00304E72"/>
    <w:rsid w:val="00305885"/>
    <w:rsid w:val="00306353"/>
    <w:rsid w:val="003067C0"/>
    <w:rsid w:val="003077B7"/>
    <w:rsid w:val="00307913"/>
    <w:rsid w:val="00310185"/>
    <w:rsid w:val="00310475"/>
    <w:rsid w:val="00310508"/>
    <w:rsid w:val="00310FB7"/>
    <w:rsid w:val="00311320"/>
    <w:rsid w:val="00311EAA"/>
    <w:rsid w:val="00312509"/>
    <w:rsid w:val="00312DE0"/>
    <w:rsid w:val="00312F4B"/>
    <w:rsid w:val="00313430"/>
    <w:rsid w:val="00313C9F"/>
    <w:rsid w:val="00313EBB"/>
    <w:rsid w:val="00314260"/>
    <w:rsid w:val="003145D6"/>
    <w:rsid w:val="00314677"/>
    <w:rsid w:val="00314690"/>
    <w:rsid w:val="00315FC6"/>
    <w:rsid w:val="0031635E"/>
    <w:rsid w:val="0031656B"/>
    <w:rsid w:val="003168E8"/>
    <w:rsid w:val="00317642"/>
    <w:rsid w:val="00317767"/>
    <w:rsid w:val="00317AB6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26D3"/>
    <w:rsid w:val="00322A40"/>
    <w:rsid w:val="00323C48"/>
    <w:rsid w:val="00324249"/>
    <w:rsid w:val="003242F6"/>
    <w:rsid w:val="00324626"/>
    <w:rsid w:val="00324C4F"/>
    <w:rsid w:val="0032505F"/>
    <w:rsid w:val="003259FC"/>
    <w:rsid w:val="003265F4"/>
    <w:rsid w:val="00326D9E"/>
    <w:rsid w:val="00326DEC"/>
    <w:rsid w:val="00326E97"/>
    <w:rsid w:val="00327084"/>
    <w:rsid w:val="003270DC"/>
    <w:rsid w:val="00327558"/>
    <w:rsid w:val="003275A8"/>
    <w:rsid w:val="003275F4"/>
    <w:rsid w:val="0032760D"/>
    <w:rsid w:val="00330768"/>
    <w:rsid w:val="00330F4E"/>
    <w:rsid w:val="003316FA"/>
    <w:rsid w:val="0033171E"/>
    <w:rsid w:val="00332021"/>
    <w:rsid w:val="00332F16"/>
    <w:rsid w:val="0033324A"/>
    <w:rsid w:val="00334395"/>
    <w:rsid w:val="003344C3"/>
    <w:rsid w:val="00334A79"/>
    <w:rsid w:val="00334E75"/>
    <w:rsid w:val="00334E7F"/>
    <w:rsid w:val="00335086"/>
    <w:rsid w:val="00335689"/>
    <w:rsid w:val="00335785"/>
    <w:rsid w:val="00335EFF"/>
    <w:rsid w:val="00335F65"/>
    <w:rsid w:val="00335FB5"/>
    <w:rsid w:val="003367EA"/>
    <w:rsid w:val="00336857"/>
    <w:rsid w:val="00337017"/>
    <w:rsid w:val="00337624"/>
    <w:rsid w:val="0034005C"/>
    <w:rsid w:val="00340456"/>
    <w:rsid w:val="003409FD"/>
    <w:rsid w:val="00341138"/>
    <w:rsid w:val="003416BB"/>
    <w:rsid w:val="00341703"/>
    <w:rsid w:val="003426E8"/>
    <w:rsid w:val="00342AD0"/>
    <w:rsid w:val="003434FE"/>
    <w:rsid w:val="003437B1"/>
    <w:rsid w:val="00343C7A"/>
    <w:rsid w:val="003445A4"/>
    <w:rsid w:val="00344648"/>
    <w:rsid w:val="003448E7"/>
    <w:rsid w:val="00344CBB"/>
    <w:rsid w:val="00344D5C"/>
    <w:rsid w:val="00345069"/>
    <w:rsid w:val="003451D4"/>
    <w:rsid w:val="00345600"/>
    <w:rsid w:val="00345735"/>
    <w:rsid w:val="00345B5B"/>
    <w:rsid w:val="003462E0"/>
    <w:rsid w:val="00346578"/>
    <w:rsid w:val="0034694F"/>
    <w:rsid w:val="003469CB"/>
    <w:rsid w:val="00346E80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D0E"/>
    <w:rsid w:val="00354EBC"/>
    <w:rsid w:val="00354F4A"/>
    <w:rsid w:val="00354FD4"/>
    <w:rsid w:val="003550D9"/>
    <w:rsid w:val="00355656"/>
    <w:rsid w:val="00355898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BD7"/>
    <w:rsid w:val="00361F01"/>
    <w:rsid w:val="00362FBF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67C94"/>
    <w:rsid w:val="00370561"/>
    <w:rsid w:val="003706F6"/>
    <w:rsid w:val="0037073A"/>
    <w:rsid w:val="0037130E"/>
    <w:rsid w:val="0037191E"/>
    <w:rsid w:val="00372819"/>
    <w:rsid w:val="0037364D"/>
    <w:rsid w:val="0037369D"/>
    <w:rsid w:val="003738AD"/>
    <w:rsid w:val="003741DE"/>
    <w:rsid w:val="003749A3"/>
    <w:rsid w:val="00374D22"/>
    <w:rsid w:val="00374E0D"/>
    <w:rsid w:val="0037543B"/>
    <w:rsid w:val="003761FF"/>
    <w:rsid w:val="0037666B"/>
    <w:rsid w:val="00376A45"/>
    <w:rsid w:val="00376B11"/>
    <w:rsid w:val="00376B68"/>
    <w:rsid w:val="00376C0F"/>
    <w:rsid w:val="003777E7"/>
    <w:rsid w:val="00377C14"/>
    <w:rsid w:val="00377DF5"/>
    <w:rsid w:val="00377F40"/>
    <w:rsid w:val="003800A7"/>
    <w:rsid w:val="00380357"/>
    <w:rsid w:val="003807AC"/>
    <w:rsid w:val="0038109C"/>
    <w:rsid w:val="0038118B"/>
    <w:rsid w:val="003811CF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908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5A72"/>
    <w:rsid w:val="0038614B"/>
    <w:rsid w:val="00386335"/>
    <w:rsid w:val="00386366"/>
    <w:rsid w:val="0038680C"/>
    <w:rsid w:val="00386B81"/>
    <w:rsid w:val="00386ED8"/>
    <w:rsid w:val="00386F0B"/>
    <w:rsid w:val="00386F2E"/>
    <w:rsid w:val="003903EC"/>
    <w:rsid w:val="00390CB5"/>
    <w:rsid w:val="00390E98"/>
    <w:rsid w:val="00390ED1"/>
    <w:rsid w:val="00391DBF"/>
    <w:rsid w:val="00392D2C"/>
    <w:rsid w:val="00392D98"/>
    <w:rsid w:val="0039345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547"/>
    <w:rsid w:val="003A0839"/>
    <w:rsid w:val="003A0E52"/>
    <w:rsid w:val="003A1CD6"/>
    <w:rsid w:val="003A25C7"/>
    <w:rsid w:val="003A2769"/>
    <w:rsid w:val="003A2B81"/>
    <w:rsid w:val="003A2BF9"/>
    <w:rsid w:val="003A2DE1"/>
    <w:rsid w:val="003A3260"/>
    <w:rsid w:val="003A3B92"/>
    <w:rsid w:val="003A3D3F"/>
    <w:rsid w:val="003A3EF6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4B7"/>
    <w:rsid w:val="003B26AE"/>
    <w:rsid w:val="003B2888"/>
    <w:rsid w:val="003B3525"/>
    <w:rsid w:val="003B392D"/>
    <w:rsid w:val="003B3C32"/>
    <w:rsid w:val="003B4095"/>
    <w:rsid w:val="003B40E9"/>
    <w:rsid w:val="003B43D6"/>
    <w:rsid w:val="003B44FE"/>
    <w:rsid w:val="003B4671"/>
    <w:rsid w:val="003B4B61"/>
    <w:rsid w:val="003B4FB1"/>
    <w:rsid w:val="003B518B"/>
    <w:rsid w:val="003B5558"/>
    <w:rsid w:val="003B57D5"/>
    <w:rsid w:val="003B5F72"/>
    <w:rsid w:val="003B60AC"/>
    <w:rsid w:val="003B6626"/>
    <w:rsid w:val="003B6859"/>
    <w:rsid w:val="003B6EDF"/>
    <w:rsid w:val="003C09D9"/>
    <w:rsid w:val="003C12ED"/>
    <w:rsid w:val="003C19E9"/>
    <w:rsid w:val="003C1A26"/>
    <w:rsid w:val="003C25AE"/>
    <w:rsid w:val="003C275C"/>
    <w:rsid w:val="003C2764"/>
    <w:rsid w:val="003C2A5B"/>
    <w:rsid w:val="003C2AE5"/>
    <w:rsid w:val="003C2BC4"/>
    <w:rsid w:val="003C2D0A"/>
    <w:rsid w:val="003C2F8F"/>
    <w:rsid w:val="003C3355"/>
    <w:rsid w:val="003C340A"/>
    <w:rsid w:val="003C37C4"/>
    <w:rsid w:val="003C3DAD"/>
    <w:rsid w:val="003C3EA6"/>
    <w:rsid w:val="003C3EB3"/>
    <w:rsid w:val="003C499B"/>
    <w:rsid w:val="003C4BC6"/>
    <w:rsid w:val="003C512A"/>
    <w:rsid w:val="003C5148"/>
    <w:rsid w:val="003C5567"/>
    <w:rsid w:val="003C5917"/>
    <w:rsid w:val="003C629C"/>
    <w:rsid w:val="003C6399"/>
    <w:rsid w:val="003C6955"/>
    <w:rsid w:val="003C71BF"/>
    <w:rsid w:val="003C7986"/>
    <w:rsid w:val="003C7D87"/>
    <w:rsid w:val="003C7E1F"/>
    <w:rsid w:val="003D0067"/>
    <w:rsid w:val="003D02F7"/>
    <w:rsid w:val="003D06C2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7AD"/>
    <w:rsid w:val="003E3932"/>
    <w:rsid w:val="003E3E84"/>
    <w:rsid w:val="003E4324"/>
    <w:rsid w:val="003E4A53"/>
    <w:rsid w:val="003E4C42"/>
    <w:rsid w:val="003E4CBD"/>
    <w:rsid w:val="003E5923"/>
    <w:rsid w:val="003F0959"/>
    <w:rsid w:val="003F17F2"/>
    <w:rsid w:val="003F1D4F"/>
    <w:rsid w:val="003F2021"/>
    <w:rsid w:val="003F23B3"/>
    <w:rsid w:val="003F2517"/>
    <w:rsid w:val="003F2B9E"/>
    <w:rsid w:val="003F3131"/>
    <w:rsid w:val="003F3229"/>
    <w:rsid w:val="003F404F"/>
    <w:rsid w:val="003F41D8"/>
    <w:rsid w:val="003F44C7"/>
    <w:rsid w:val="003F53C9"/>
    <w:rsid w:val="003F59D5"/>
    <w:rsid w:val="003F6388"/>
    <w:rsid w:val="003F65A1"/>
    <w:rsid w:val="003F6C6B"/>
    <w:rsid w:val="003F703E"/>
    <w:rsid w:val="003F7DC4"/>
    <w:rsid w:val="004007F1"/>
    <w:rsid w:val="0040103D"/>
    <w:rsid w:val="004011B9"/>
    <w:rsid w:val="00401201"/>
    <w:rsid w:val="00401476"/>
    <w:rsid w:val="00401910"/>
    <w:rsid w:val="00401BB8"/>
    <w:rsid w:val="00401C87"/>
    <w:rsid w:val="00401F34"/>
    <w:rsid w:val="00402F7A"/>
    <w:rsid w:val="00403324"/>
    <w:rsid w:val="00403353"/>
    <w:rsid w:val="004041F4"/>
    <w:rsid w:val="004045EA"/>
    <w:rsid w:val="00404715"/>
    <w:rsid w:val="0040473A"/>
    <w:rsid w:val="004049E2"/>
    <w:rsid w:val="00404C16"/>
    <w:rsid w:val="00404E8B"/>
    <w:rsid w:val="00405091"/>
    <w:rsid w:val="00405A46"/>
    <w:rsid w:val="00405AF0"/>
    <w:rsid w:val="00405EA2"/>
    <w:rsid w:val="00406772"/>
    <w:rsid w:val="00406822"/>
    <w:rsid w:val="004072B6"/>
    <w:rsid w:val="004074AC"/>
    <w:rsid w:val="00407C47"/>
    <w:rsid w:val="00407DD1"/>
    <w:rsid w:val="00410082"/>
    <w:rsid w:val="00410125"/>
    <w:rsid w:val="00410959"/>
    <w:rsid w:val="00410F8C"/>
    <w:rsid w:val="00411CC5"/>
    <w:rsid w:val="00412653"/>
    <w:rsid w:val="00413258"/>
    <w:rsid w:val="004135E1"/>
    <w:rsid w:val="004137D9"/>
    <w:rsid w:val="004142BD"/>
    <w:rsid w:val="004145B2"/>
    <w:rsid w:val="00414B15"/>
    <w:rsid w:val="0041580A"/>
    <w:rsid w:val="00416A4A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B45"/>
    <w:rsid w:val="00425D5E"/>
    <w:rsid w:val="00425DF5"/>
    <w:rsid w:val="004268FE"/>
    <w:rsid w:val="0042701E"/>
    <w:rsid w:val="00427A98"/>
    <w:rsid w:val="00427E36"/>
    <w:rsid w:val="004301F8"/>
    <w:rsid w:val="004302A6"/>
    <w:rsid w:val="00430545"/>
    <w:rsid w:val="004305B2"/>
    <w:rsid w:val="0043070D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633"/>
    <w:rsid w:val="00433677"/>
    <w:rsid w:val="004339D7"/>
    <w:rsid w:val="00433E95"/>
    <w:rsid w:val="00433F30"/>
    <w:rsid w:val="00434074"/>
    <w:rsid w:val="00434984"/>
    <w:rsid w:val="004357E9"/>
    <w:rsid w:val="00435ED3"/>
    <w:rsid w:val="0043684E"/>
    <w:rsid w:val="00436DB4"/>
    <w:rsid w:val="0043710F"/>
    <w:rsid w:val="004371C0"/>
    <w:rsid w:val="00437690"/>
    <w:rsid w:val="00437BE8"/>
    <w:rsid w:val="00440542"/>
    <w:rsid w:val="00440710"/>
    <w:rsid w:val="00442949"/>
    <w:rsid w:val="00442C1B"/>
    <w:rsid w:val="00443917"/>
    <w:rsid w:val="00443DDF"/>
    <w:rsid w:val="00444742"/>
    <w:rsid w:val="0044494C"/>
    <w:rsid w:val="00444EAD"/>
    <w:rsid w:val="004450B3"/>
    <w:rsid w:val="00445147"/>
    <w:rsid w:val="004452D3"/>
    <w:rsid w:val="00445777"/>
    <w:rsid w:val="004460E6"/>
    <w:rsid w:val="004460E9"/>
    <w:rsid w:val="004472F0"/>
    <w:rsid w:val="00447C7D"/>
    <w:rsid w:val="00447C8C"/>
    <w:rsid w:val="00447FBA"/>
    <w:rsid w:val="00450109"/>
    <w:rsid w:val="00450725"/>
    <w:rsid w:val="0045074D"/>
    <w:rsid w:val="00450B18"/>
    <w:rsid w:val="0045102A"/>
    <w:rsid w:val="00451124"/>
    <w:rsid w:val="00451AFB"/>
    <w:rsid w:val="00451D97"/>
    <w:rsid w:val="0045242D"/>
    <w:rsid w:val="0045294C"/>
    <w:rsid w:val="00452AEC"/>
    <w:rsid w:val="00452D8E"/>
    <w:rsid w:val="004530B7"/>
    <w:rsid w:val="0045313D"/>
    <w:rsid w:val="0045325D"/>
    <w:rsid w:val="00453563"/>
    <w:rsid w:val="00453C50"/>
    <w:rsid w:val="00454602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B60"/>
    <w:rsid w:val="00461D7C"/>
    <w:rsid w:val="004623CC"/>
    <w:rsid w:val="004623CE"/>
    <w:rsid w:val="004623E3"/>
    <w:rsid w:val="0046291B"/>
    <w:rsid w:val="00462B5A"/>
    <w:rsid w:val="00462FAD"/>
    <w:rsid w:val="004630FD"/>
    <w:rsid w:val="004639CD"/>
    <w:rsid w:val="00464ED1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190C"/>
    <w:rsid w:val="00471BB8"/>
    <w:rsid w:val="00472325"/>
    <w:rsid w:val="00472562"/>
    <w:rsid w:val="00472AA7"/>
    <w:rsid w:val="004739FE"/>
    <w:rsid w:val="00473BA5"/>
    <w:rsid w:val="00474120"/>
    <w:rsid w:val="004749F9"/>
    <w:rsid w:val="00474A01"/>
    <w:rsid w:val="00474F00"/>
    <w:rsid w:val="00475565"/>
    <w:rsid w:val="00475753"/>
    <w:rsid w:val="0047576E"/>
    <w:rsid w:val="004757F3"/>
    <w:rsid w:val="00475C30"/>
    <w:rsid w:val="00476226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8C"/>
    <w:rsid w:val="00483AFF"/>
    <w:rsid w:val="00484026"/>
    <w:rsid w:val="0048418A"/>
    <w:rsid w:val="00484E30"/>
    <w:rsid w:val="00485264"/>
    <w:rsid w:val="004857F6"/>
    <w:rsid w:val="00485B1F"/>
    <w:rsid w:val="00486951"/>
    <w:rsid w:val="004870E2"/>
    <w:rsid w:val="00487C50"/>
    <w:rsid w:val="004902D4"/>
    <w:rsid w:val="00491013"/>
    <w:rsid w:val="004910AE"/>
    <w:rsid w:val="00491254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A00"/>
    <w:rsid w:val="00496D3E"/>
    <w:rsid w:val="004973CF"/>
    <w:rsid w:val="004977CF"/>
    <w:rsid w:val="00497FB2"/>
    <w:rsid w:val="004A0014"/>
    <w:rsid w:val="004A068C"/>
    <w:rsid w:val="004A0710"/>
    <w:rsid w:val="004A0763"/>
    <w:rsid w:val="004A15FC"/>
    <w:rsid w:val="004A1A72"/>
    <w:rsid w:val="004A1C8A"/>
    <w:rsid w:val="004A221C"/>
    <w:rsid w:val="004A3C82"/>
    <w:rsid w:val="004A3D6C"/>
    <w:rsid w:val="004A3D8E"/>
    <w:rsid w:val="004A441F"/>
    <w:rsid w:val="004A46BD"/>
    <w:rsid w:val="004A4909"/>
    <w:rsid w:val="004A5C61"/>
    <w:rsid w:val="004A66B0"/>
    <w:rsid w:val="004A721D"/>
    <w:rsid w:val="004A7A53"/>
    <w:rsid w:val="004B082C"/>
    <w:rsid w:val="004B0AD6"/>
    <w:rsid w:val="004B0F93"/>
    <w:rsid w:val="004B1001"/>
    <w:rsid w:val="004B117A"/>
    <w:rsid w:val="004B16DA"/>
    <w:rsid w:val="004B1AC0"/>
    <w:rsid w:val="004B1BDD"/>
    <w:rsid w:val="004B1C15"/>
    <w:rsid w:val="004B1E8A"/>
    <w:rsid w:val="004B2272"/>
    <w:rsid w:val="004B258A"/>
    <w:rsid w:val="004B2F5C"/>
    <w:rsid w:val="004B2F73"/>
    <w:rsid w:val="004B33C5"/>
    <w:rsid w:val="004B38F7"/>
    <w:rsid w:val="004B3E8C"/>
    <w:rsid w:val="004B454D"/>
    <w:rsid w:val="004B4990"/>
    <w:rsid w:val="004B60B9"/>
    <w:rsid w:val="004B6609"/>
    <w:rsid w:val="004B6677"/>
    <w:rsid w:val="004B7534"/>
    <w:rsid w:val="004B7861"/>
    <w:rsid w:val="004B7980"/>
    <w:rsid w:val="004C19AE"/>
    <w:rsid w:val="004C1A9D"/>
    <w:rsid w:val="004C2788"/>
    <w:rsid w:val="004C2B2E"/>
    <w:rsid w:val="004C2E99"/>
    <w:rsid w:val="004C3574"/>
    <w:rsid w:val="004C3648"/>
    <w:rsid w:val="004C3EBC"/>
    <w:rsid w:val="004C44E3"/>
    <w:rsid w:val="004C4965"/>
    <w:rsid w:val="004C52E6"/>
    <w:rsid w:val="004C5729"/>
    <w:rsid w:val="004C57B7"/>
    <w:rsid w:val="004C5AE4"/>
    <w:rsid w:val="004C5CCD"/>
    <w:rsid w:val="004C60F1"/>
    <w:rsid w:val="004C654E"/>
    <w:rsid w:val="004C682A"/>
    <w:rsid w:val="004C6A73"/>
    <w:rsid w:val="004C79D7"/>
    <w:rsid w:val="004D00E4"/>
    <w:rsid w:val="004D0124"/>
    <w:rsid w:val="004D0C4D"/>
    <w:rsid w:val="004D10FF"/>
    <w:rsid w:val="004D1992"/>
    <w:rsid w:val="004D1A5E"/>
    <w:rsid w:val="004D2067"/>
    <w:rsid w:val="004D227F"/>
    <w:rsid w:val="004D23D4"/>
    <w:rsid w:val="004D2AF3"/>
    <w:rsid w:val="004D2E9D"/>
    <w:rsid w:val="004D351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454"/>
    <w:rsid w:val="004D6D50"/>
    <w:rsid w:val="004D6F88"/>
    <w:rsid w:val="004D78A2"/>
    <w:rsid w:val="004D7AD2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2FBC"/>
    <w:rsid w:val="004E3025"/>
    <w:rsid w:val="004E3586"/>
    <w:rsid w:val="004E36BB"/>
    <w:rsid w:val="004E3860"/>
    <w:rsid w:val="004E3B3C"/>
    <w:rsid w:val="004E3B74"/>
    <w:rsid w:val="004E3D5A"/>
    <w:rsid w:val="004E3DBD"/>
    <w:rsid w:val="004E4058"/>
    <w:rsid w:val="004E42B5"/>
    <w:rsid w:val="004E4BC8"/>
    <w:rsid w:val="004E4CC5"/>
    <w:rsid w:val="004E4ECF"/>
    <w:rsid w:val="004E54E4"/>
    <w:rsid w:val="004E5E88"/>
    <w:rsid w:val="004E5E8D"/>
    <w:rsid w:val="004E61C1"/>
    <w:rsid w:val="004E6228"/>
    <w:rsid w:val="004E7A0E"/>
    <w:rsid w:val="004E7E65"/>
    <w:rsid w:val="004F0386"/>
    <w:rsid w:val="004F09BA"/>
    <w:rsid w:val="004F1713"/>
    <w:rsid w:val="004F1B01"/>
    <w:rsid w:val="004F1BA7"/>
    <w:rsid w:val="004F1E1C"/>
    <w:rsid w:val="004F1F0C"/>
    <w:rsid w:val="004F2296"/>
    <w:rsid w:val="004F3912"/>
    <w:rsid w:val="004F3ADD"/>
    <w:rsid w:val="004F3C7B"/>
    <w:rsid w:val="004F439F"/>
    <w:rsid w:val="004F4772"/>
    <w:rsid w:val="004F49DD"/>
    <w:rsid w:val="004F566C"/>
    <w:rsid w:val="004F5ADA"/>
    <w:rsid w:val="004F5E06"/>
    <w:rsid w:val="004F63C8"/>
    <w:rsid w:val="004F6F75"/>
    <w:rsid w:val="004F6FAB"/>
    <w:rsid w:val="004F7046"/>
    <w:rsid w:val="004F70CE"/>
    <w:rsid w:val="004F72C7"/>
    <w:rsid w:val="00500736"/>
    <w:rsid w:val="005014FD"/>
    <w:rsid w:val="005016C0"/>
    <w:rsid w:val="00502B79"/>
    <w:rsid w:val="00502DD5"/>
    <w:rsid w:val="00503316"/>
    <w:rsid w:val="00503976"/>
    <w:rsid w:val="00503A04"/>
    <w:rsid w:val="00504147"/>
    <w:rsid w:val="005048E5"/>
    <w:rsid w:val="00505B46"/>
    <w:rsid w:val="00505F80"/>
    <w:rsid w:val="005061F6"/>
    <w:rsid w:val="0050632C"/>
    <w:rsid w:val="00506384"/>
    <w:rsid w:val="005071CC"/>
    <w:rsid w:val="0050770E"/>
    <w:rsid w:val="00507A69"/>
    <w:rsid w:val="005104EE"/>
    <w:rsid w:val="00510778"/>
    <w:rsid w:val="00510B78"/>
    <w:rsid w:val="00511185"/>
    <w:rsid w:val="00511220"/>
    <w:rsid w:val="00511EB5"/>
    <w:rsid w:val="0051219A"/>
    <w:rsid w:val="00512B07"/>
    <w:rsid w:val="00513422"/>
    <w:rsid w:val="005138EF"/>
    <w:rsid w:val="00513D14"/>
    <w:rsid w:val="00514113"/>
    <w:rsid w:val="005141E6"/>
    <w:rsid w:val="005143A1"/>
    <w:rsid w:val="005144F3"/>
    <w:rsid w:val="005146C1"/>
    <w:rsid w:val="00514A82"/>
    <w:rsid w:val="00514D38"/>
    <w:rsid w:val="00514EA1"/>
    <w:rsid w:val="00515071"/>
    <w:rsid w:val="00515561"/>
    <w:rsid w:val="005156EB"/>
    <w:rsid w:val="0051594B"/>
    <w:rsid w:val="005159CA"/>
    <w:rsid w:val="00515D05"/>
    <w:rsid w:val="005164DD"/>
    <w:rsid w:val="00516B8C"/>
    <w:rsid w:val="00516EA4"/>
    <w:rsid w:val="00516F98"/>
    <w:rsid w:val="00517447"/>
    <w:rsid w:val="005179F3"/>
    <w:rsid w:val="00517C0D"/>
    <w:rsid w:val="00517C79"/>
    <w:rsid w:val="00517CFD"/>
    <w:rsid w:val="005204CD"/>
    <w:rsid w:val="005204F9"/>
    <w:rsid w:val="00520892"/>
    <w:rsid w:val="00520B60"/>
    <w:rsid w:val="00520B77"/>
    <w:rsid w:val="00520BEA"/>
    <w:rsid w:val="0052105D"/>
    <w:rsid w:val="0052175B"/>
    <w:rsid w:val="00521A96"/>
    <w:rsid w:val="00522251"/>
    <w:rsid w:val="005227C5"/>
    <w:rsid w:val="005237DD"/>
    <w:rsid w:val="0052387D"/>
    <w:rsid w:val="0052391C"/>
    <w:rsid w:val="00523A6A"/>
    <w:rsid w:val="005247B3"/>
    <w:rsid w:val="0052564B"/>
    <w:rsid w:val="00525BB0"/>
    <w:rsid w:val="00525D3F"/>
    <w:rsid w:val="00525DDE"/>
    <w:rsid w:val="00526BF8"/>
    <w:rsid w:val="00526C01"/>
    <w:rsid w:val="00527B42"/>
    <w:rsid w:val="005305C2"/>
    <w:rsid w:val="00530D12"/>
    <w:rsid w:val="00530D4B"/>
    <w:rsid w:val="005314A3"/>
    <w:rsid w:val="00531949"/>
    <w:rsid w:val="0053196D"/>
    <w:rsid w:val="00531BC6"/>
    <w:rsid w:val="00531BC9"/>
    <w:rsid w:val="00531F52"/>
    <w:rsid w:val="005329D0"/>
    <w:rsid w:val="0053312F"/>
    <w:rsid w:val="00533F1F"/>
    <w:rsid w:val="00533FD2"/>
    <w:rsid w:val="00534512"/>
    <w:rsid w:val="00534671"/>
    <w:rsid w:val="00534F54"/>
    <w:rsid w:val="00536032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BD4"/>
    <w:rsid w:val="00540D57"/>
    <w:rsid w:val="0054135D"/>
    <w:rsid w:val="005418A7"/>
    <w:rsid w:val="00542340"/>
    <w:rsid w:val="00542AC7"/>
    <w:rsid w:val="00542D1D"/>
    <w:rsid w:val="00542E35"/>
    <w:rsid w:val="00543643"/>
    <w:rsid w:val="00544523"/>
    <w:rsid w:val="00544E01"/>
    <w:rsid w:val="00545002"/>
    <w:rsid w:val="0054527E"/>
    <w:rsid w:val="00545ED4"/>
    <w:rsid w:val="00545F5D"/>
    <w:rsid w:val="005469AB"/>
    <w:rsid w:val="0054734E"/>
    <w:rsid w:val="005479AE"/>
    <w:rsid w:val="00547B03"/>
    <w:rsid w:val="00547E51"/>
    <w:rsid w:val="005508F2"/>
    <w:rsid w:val="005518F6"/>
    <w:rsid w:val="0055206F"/>
    <w:rsid w:val="005525BE"/>
    <w:rsid w:val="00552B2C"/>
    <w:rsid w:val="00552EF3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378"/>
    <w:rsid w:val="005629D9"/>
    <w:rsid w:val="005629F4"/>
    <w:rsid w:val="00563272"/>
    <w:rsid w:val="00563F0C"/>
    <w:rsid w:val="00563F83"/>
    <w:rsid w:val="005641A5"/>
    <w:rsid w:val="00564D66"/>
    <w:rsid w:val="00565AB3"/>
    <w:rsid w:val="00565B19"/>
    <w:rsid w:val="0056623F"/>
    <w:rsid w:val="0056675F"/>
    <w:rsid w:val="00566974"/>
    <w:rsid w:val="00566E96"/>
    <w:rsid w:val="005671D3"/>
    <w:rsid w:val="00567470"/>
    <w:rsid w:val="00567879"/>
    <w:rsid w:val="00567D86"/>
    <w:rsid w:val="00570621"/>
    <w:rsid w:val="005707E6"/>
    <w:rsid w:val="00571EC2"/>
    <w:rsid w:val="00572EDF"/>
    <w:rsid w:val="00573624"/>
    <w:rsid w:val="005736C4"/>
    <w:rsid w:val="005736F1"/>
    <w:rsid w:val="005737A9"/>
    <w:rsid w:val="00573BFC"/>
    <w:rsid w:val="00573DD3"/>
    <w:rsid w:val="00573E69"/>
    <w:rsid w:val="00573FB2"/>
    <w:rsid w:val="00574029"/>
    <w:rsid w:val="00574171"/>
    <w:rsid w:val="00574487"/>
    <w:rsid w:val="005745D1"/>
    <w:rsid w:val="00574A93"/>
    <w:rsid w:val="0057679D"/>
    <w:rsid w:val="0057691C"/>
    <w:rsid w:val="0057693F"/>
    <w:rsid w:val="00577912"/>
    <w:rsid w:val="00577B8A"/>
    <w:rsid w:val="00577CBB"/>
    <w:rsid w:val="00580563"/>
    <w:rsid w:val="00581B9A"/>
    <w:rsid w:val="00581FCB"/>
    <w:rsid w:val="0058229E"/>
    <w:rsid w:val="005822BC"/>
    <w:rsid w:val="00583472"/>
    <w:rsid w:val="00584280"/>
    <w:rsid w:val="005842EB"/>
    <w:rsid w:val="00584EFE"/>
    <w:rsid w:val="005854E2"/>
    <w:rsid w:val="005855F5"/>
    <w:rsid w:val="00586A9B"/>
    <w:rsid w:val="00586DCD"/>
    <w:rsid w:val="005879E5"/>
    <w:rsid w:val="00587B12"/>
    <w:rsid w:val="005901DB"/>
    <w:rsid w:val="005904E0"/>
    <w:rsid w:val="00590BF1"/>
    <w:rsid w:val="0059127D"/>
    <w:rsid w:val="005913CC"/>
    <w:rsid w:val="00591645"/>
    <w:rsid w:val="00591F24"/>
    <w:rsid w:val="00591FCC"/>
    <w:rsid w:val="00592319"/>
    <w:rsid w:val="0059290D"/>
    <w:rsid w:val="00592A34"/>
    <w:rsid w:val="0059321E"/>
    <w:rsid w:val="00593296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0D4"/>
    <w:rsid w:val="005972FF"/>
    <w:rsid w:val="005975F4"/>
    <w:rsid w:val="005979D3"/>
    <w:rsid w:val="00597D16"/>
    <w:rsid w:val="00597E0D"/>
    <w:rsid w:val="005A08AD"/>
    <w:rsid w:val="005A094C"/>
    <w:rsid w:val="005A0A95"/>
    <w:rsid w:val="005A0C51"/>
    <w:rsid w:val="005A0E08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84F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233"/>
    <w:rsid w:val="005B2CF4"/>
    <w:rsid w:val="005B2D63"/>
    <w:rsid w:val="005B3674"/>
    <w:rsid w:val="005B397D"/>
    <w:rsid w:val="005B3A59"/>
    <w:rsid w:val="005B3B17"/>
    <w:rsid w:val="005B3D49"/>
    <w:rsid w:val="005B3DF9"/>
    <w:rsid w:val="005B3F19"/>
    <w:rsid w:val="005B404B"/>
    <w:rsid w:val="005B4065"/>
    <w:rsid w:val="005B4400"/>
    <w:rsid w:val="005B466A"/>
    <w:rsid w:val="005B52CD"/>
    <w:rsid w:val="005B5855"/>
    <w:rsid w:val="005B5DCE"/>
    <w:rsid w:val="005B61A5"/>
    <w:rsid w:val="005B7783"/>
    <w:rsid w:val="005B7AC0"/>
    <w:rsid w:val="005B7E92"/>
    <w:rsid w:val="005B7FB6"/>
    <w:rsid w:val="005C007F"/>
    <w:rsid w:val="005C0FA1"/>
    <w:rsid w:val="005C11C0"/>
    <w:rsid w:val="005C1460"/>
    <w:rsid w:val="005C22F0"/>
    <w:rsid w:val="005C259E"/>
    <w:rsid w:val="005C377B"/>
    <w:rsid w:val="005C3958"/>
    <w:rsid w:val="005C3DEE"/>
    <w:rsid w:val="005C3F42"/>
    <w:rsid w:val="005C4360"/>
    <w:rsid w:val="005C4853"/>
    <w:rsid w:val="005C4ABE"/>
    <w:rsid w:val="005C548E"/>
    <w:rsid w:val="005C553A"/>
    <w:rsid w:val="005C659F"/>
    <w:rsid w:val="005C72C8"/>
    <w:rsid w:val="005C7DF7"/>
    <w:rsid w:val="005D063A"/>
    <w:rsid w:val="005D097C"/>
    <w:rsid w:val="005D0A95"/>
    <w:rsid w:val="005D0B5D"/>
    <w:rsid w:val="005D13E7"/>
    <w:rsid w:val="005D176C"/>
    <w:rsid w:val="005D1E89"/>
    <w:rsid w:val="005D2969"/>
    <w:rsid w:val="005D29AB"/>
    <w:rsid w:val="005D29FE"/>
    <w:rsid w:val="005D35C2"/>
    <w:rsid w:val="005D3840"/>
    <w:rsid w:val="005D39AE"/>
    <w:rsid w:val="005D40BB"/>
    <w:rsid w:val="005D420D"/>
    <w:rsid w:val="005D475D"/>
    <w:rsid w:val="005D48FB"/>
    <w:rsid w:val="005D4DFA"/>
    <w:rsid w:val="005D4F98"/>
    <w:rsid w:val="005D51C5"/>
    <w:rsid w:val="005D5A01"/>
    <w:rsid w:val="005D5E5A"/>
    <w:rsid w:val="005D6717"/>
    <w:rsid w:val="005D6952"/>
    <w:rsid w:val="005D7017"/>
    <w:rsid w:val="005D72A6"/>
    <w:rsid w:val="005D7CFC"/>
    <w:rsid w:val="005D7F1F"/>
    <w:rsid w:val="005E023A"/>
    <w:rsid w:val="005E02F4"/>
    <w:rsid w:val="005E0488"/>
    <w:rsid w:val="005E0D13"/>
    <w:rsid w:val="005E0FE9"/>
    <w:rsid w:val="005E11B5"/>
    <w:rsid w:val="005E12CD"/>
    <w:rsid w:val="005E167C"/>
    <w:rsid w:val="005E1C1A"/>
    <w:rsid w:val="005E1D75"/>
    <w:rsid w:val="005E203B"/>
    <w:rsid w:val="005E258B"/>
    <w:rsid w:val="005E25F6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1FB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E7DAE"/>
    <w:rsid w:val="005F0308"/>
    <w:rsid w:val="005F052B"/>
    <w:rsid w:val="005F165F"/>
    <w:rsid w:val="005F2635"/>
    <w:rsid w:val="005F27E3"/>
    <w:rsid w:val="005F295E"/>
    <w:rsid w:val="005F3421"/>
    <w:rsid w:val="005F358C"/>
    <w:rsid w:val="005F38B3"/>
    <w:rsid w:val="005F3B42"/>
    <w:rsid w:val="005F3E29"/>
    <w:rsid w:val="005F4260"/>
    <w:rsid w:val="005F4266"/>
    <w:rsid w:val="005F49BE"/>
    <w:rsid w:val="005F50F3"/>
    <w:rsid w:val="005F52DC"/>
    <w:rsid w:val="005F5655"/>
    <w:rsid w:val="005F56FC"/>
    <w:rsid w:val="005F589C"/>
    <w:rsid w:val="005F59B6"/>
    <w:rsid w:val="005F6258"/>
    <w:rsid w:val="005F6948"/>
    <w:rsid w:val="005F6D1C"/>
    <w:rsid w:val="005F760B"/>
    <w:rsid w:val="00600094"/>
    <w:rsid w:val="00600D4D"/>
    <w:rsid w:val="00600E12"/>
    <w:rsid w:val="006011B5"/>
    <w:rsid w:val="00601E83"/>
    <w:rsid w:val="006026D0"/>
    <w:rsid w:val="0060278B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109"/>
    <w:rsid w:val="0060615F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AD3"/>
    <w:rsid w:val="00612D1A"/>
    <w:rsid w:val="00612D8C"/>
    <w:rsid w:val="00613869"/>
    <w:rsid w:val="00613CD5"/>
    <w:rsid w:val="00613E13"/>
    <w:rsid w:val="00614A38"/>
    <w:rsid w:val="00614B4F"/>
    <w:rsid w:val="00614BBE"/>
    <w:rsid w:val="00614D08"/>
    <w:rsid w:val="00614DC9"/>
    <w:rsid w:val="00614E5F"/>
    <w:rsid w:val="006151FE"/>
    <w:rsid w:val="0061525C"/>
    <w:rsid w:val="006157A8"/>
    <w:rsid w:val="00615CEE"/>
    <w:rsid w:val="00615DC1"/>
    <w:rsid w:val="0061646C"/>
    <w:rsid w:val="00616C1E"/>
    <w:rsid w:val="0061774C"/>
    <w:rsid w:val="00617EF5"/>
    <w:rsid w:val="0062041D"/>
    <w:rsid w:val="006208DB"/>
    <w:rsid w:val="00620F2B"/>
    <w:rsid w:val="0062185C"/>
    <w:rsid w:val="00621B05"/>
    <w:rsid w:val="00621C3A"/>
    <w:rsid w:val="00622ACC"/>
    <w:rsid w:val="0062357C"/>
    <w:rsid w:val="006237DB"/>
    <w:rsid w:val="00623C6C"/>
    <w:rsid w:val="006246ED"/>
    <w:rsid w:val="00624744"/>
    <w:rsid w:val="006253EA"/>
    <w:rsid w:val="00625679"/>
    <w:rsid w:val="006256FA"/>
    <w:rsid w:val="00625883"/>
    <w:rsid w:val="0062619D"/>
    <w:rsid w:val="006266F4"/>
    <w:rsid w:val="00626813"/>
    <w:rsid w:val="006269C2"/>
    <w:rsid w:val="00626BC3"/>
    <w:rsid w:val="00626D1C"/>
    <w:rsid w:val="00626DEA"/>
    <w:rsid w:val="00627193"/>
    <w:rsid w:val="00630316"/>
    <w:rsid w:val="006303D8"/>
    <w:rsid w:val="006305EC"/>
    <w:rsid w:val="006306B9"/>
    <w:rsid w:val="006307B0"/>
    <w:rsid w:val="006308A2"/>
    <w:rsid w:val="00630BD1"/>
    <w:rsid w:val="00630D59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C58"/>
    <w:rsid w:val="006358C3"/>
    <w:rsid w:val="00635C81"/>
    <w:rsid w:val="006360EE"/>
    <w:rsid w:val="006366CA"/>
    <w:rsid w:val="00636AA8"/>
    <w:rsid w:val="00636B14"/>
    <w:rsid w:val="006374F9"/>
    <w:rsid w:val="00637E12"/>
    <w:rsid w:val="006406F7"/>
    <w:rsid w:val="006409AF"/>
    <w:rsid w:val="00640A84"/>
    <w:rsid w:val="00640C8D"/>
    <w:rsid w:val="00640F45"/>
    <w:rsid w:val="00641356"/>
    <w:rsid w:val="006413BC"/>
    <w:rsid w:val="00641745"/>
    <w:rsid w:val="00641FD0"/>
    <w:rsid w:val="006420E8"/>
    <w:rsid w:val="006421AF"/>
    <w:rsid w:val="00642A6F"/>
    <w:rsid w:val="00643243"/>
    <w:rsid w:val="00643740"/>
    <w:rsid w:val="00643B59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07B"/>
    <w:rsid w:val="0065198D"/>
    <w:rsid w:val="006519A4"/>
    <w:rsid w:val="00651C87"/>
    <w:rsid w:val="0065299A"/>
    <w:rsid w:val="0065349A"/>
    <w:rsid w:val="006537B9"/>
    <w:rsid w:val="00653BA8"/>
    <w:rsid w:val="0065429D"/>
    <w:rsid w:val="0065442D"/>
    <w:rsid w:val="00654438"/>
    <w:rsid w:val="00654948"/>
    <w:rsid w:val="00654E9A"/>
    <w:rsid w:val="00654F68"/>
    <w:rsid w:val="00655359"/>
    <w:rsid w:val="0065587E"/>
    <w:rsid w:val="00655B16"/>
    <w:rsid w:val="00655E36"/>
    <w:rsid w:val="00655E3E"/>
    <w:rsid w:val="0065661E"/>
    <w:rsid w:val="00656699"/>
    <w:rsid w:val="00656B9E"/>
    <w:rsid w:val="00656C79"/>
    <w:rsid w:val="006576F2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4D81"/>
    <w:rsid w:val="00665065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66D"/>
    <w:rsid w:val="00666C60"/>
    <w:rsid w:val="00666C69"/>
    <w:rsid w:val="006671A6"/>
    <w:rsid w:val="00667287"/>
    <w:rsid w:val="006677F6"/>
    <w:rsid w:val="0067056A"/>
    <w:rsid w:val="00670A2A"/>
    <w:rsid w:val="00670CE1"/>
    <w:rsid w:val="006710DA"/>
    <w:rsid w:val="00671DE9"/>
    <w:rsid w:val="006720C6"/>
    <w:rsid w:val="00672AAB"/>
    <w:rsid w:val="00673428"/>
    <w:rsid w:val="006734E4"/>
    <w:rsid w:val="00673DFD"/>
    <w:rsid w:val="00673E79"/>
    <w:rsid w:val="00673F6B"/>
    <w:rsid w:val="00674629"/>
    <w:rsid w:val="006749FF"/>
    <w:rsid w:val="00675059"/>
    <w:rsid w:val="0067518C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8BE"/>
    <w:rsid w:val="00680C7B"/>
    <w:rsid w:val="00681141"/>
    <w:rsid w:val="0068197A"/>
    <w:rsid w:val="00681C1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9A8"/>
    <w:rsid w:val="00683BB4"/>
    <w:rsid w:val="0068461B"/>
    <w:rsid w:val="0068466F"/>
    <w:rsid w:val="00684A94"/>
    <w:rsid w:val="00684F04"/>
    <w:rsid w:val="00685019"/>
    <w:rsid w:val="00685785"/>
    <w:rsid w:val="006864B2"/>
    <w:rsid w:val="006869A4"/>
    <w:rsid w:val="00686FF1"/>
    <w:rsid w:val="00687019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2E79"/>
    <w:rsid w:val="006930A5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C29"/>
    <w:rsid w:val="00696D9D"/>
    <w:rsid w:val="00696E4F"/>
    <w:rsid w:val="00697421"/>
    <w:rsid w:val="00697873"/>
    <w:rsid w:val="006978FE"/>
    <w:rsid w:val="00697D75"/>
    <w:rsid w:val="00697E4C"/>
    <w:rsid w:val="006A0990"/>
    <w:rsid w:val="006A0DAD"/>
    <w:rsid w:val="006A1752"/>
    <w:rsid w:val="006A1DD6"/>
    <w:rsid w:val="006A21F7"/>
    <w:rsid w:val="006A224E"/>
    <w:rsid w:val="006A24FB"/>
    <w:rsid w:val="006A2A0F"/>
    <w:rsid w:val="006A3A5F"/>
    <w:rsid w:val="006A3C73"/>
    <w:rsid w:val="006A44C2"/>
    <w:rsid w:val="006A4817"/>
    <w:rsid w:val="006A4C0E"/>
    <w:rsid w:val="006A4FEB"/>
    <w:rsid w:val="006A5133"/>
    <w:rsid w:val="006A527B"/>
    <w:rsid w:val="006A592B"/>
    <w:rsid w:val="006A5BC8"/>
    <w:rsid w:val="006A5E35"/>
    <w:rsid w:val="006A606B"/>
    <w:rsid w:val="006A69DB"/>
    <w:rsid w:val="006A6B58"/>
    <w:rsid w:val="006A6BCC"/>
    <w:rsid w:val="006A6D47"/>
    <w:rsid w:val="006A6F79"/>
    <w:rsid w:val="006A705B"/>
    <w:rsid w:val="006A7137"/>
    <w:rsid w:val="006A74B5"/>
    <w:rsid w:val="006A77CE"/>
    <w:rsid w:val="006A7B3D"/>
    <w:rsid w:val="006B0C39"/>
    <w:rsid w:val="006B10FF"/>
    <w:rsid w:val="006B1153"/>
    <w:rsid w:val="006B250C"/>
    <w:rsid w:val="006B328A"/>
    <w:rsid w:val="006B3BD0"/>
    <w:rsid w:val="006B3CEF"/>
    <w:rsid w:val="006B3D6E"/>
    <w:rsid w:val="006B4AE5"/>
    <w:rsid w:val="006B4DD2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0D9"/>
    <w:rsid w:val="006B7600"/>
    <w:rsid w:val="006B7A88"/>
    <w:rsid w:val="006B7B05"/>
    <w:rsid w:val="006B7B38"/>
    <w:rsid w:val="006B7E1A"/>
    <w:rsid w:val="006C00BA"/>
    <w:rsid w:val="006C02BB"/>
    <w:rsid w:val="006C0521"/>
    <w:rsid w:val="006C068D"/>
    <w:rsid w:val="006C08CF"/>
    <w:rsid w:val="006C0996"/>
    <w:rsid w:val="006C0FF1"/>
    <w:rsid w:val="006C1651"/>
    <w:rsid w:val="006C2C9F"/>
    <w:rsid w:val="006C3F40"/>
    <w:rsid w:val="006C41DF"/>
    <w:rsid w:val="006C4766"/>
    <w:rsid w:val="006C48AF"/>
    <w:rsid w:val="006C5186"/>
    <w:rsid w:val="006C57D1"/>
    <w:rsid w:val="006C60B2"/>
    <w:rsid w:val="006C6439"/>
    <w:rsid w:val="006C65CE"/>
    <w:rsid w:val="006C6A37"/>
    <w:rsid w:val="006C720A"/>
    <w:rsid w:val="006C7580"/>
    <w:rsid w:val="006C7606"/>
    <w:rsid w:val="006C7844"/>
    <w:rsid w:val="006D0252"/>
    <w:rsid w:val="006D035E"/>
    <w:rsid w:val="006D0B55"/>
    <w:rsid w:val="006D1591"/>
    <w:rsid w:val="006D15C8"/>
    <w:rsid w:val="006D1766"/>
    <w:rsid w:val="006D2274"/>
    <w:rsid w:val="006D2BC5"/>
    <w:rsid w:val="006D2C99"/>
    <w:rsid w:val="006D2D02"/>
    <w:rsid w:val="006D2DAC"/>
    <w:rsid w:val="006D3B38"/>
    <w:rsid w:val="006D3F8A"/>
    <w:rsid w:val="006D40D3"/>
    <w:rsid w:val="006D414B"/>
    <w:rsid w:val="006D4958"/>
    <w:rsid w:val="006D54DB"/>
    <w:rsid w:val="006D5686"/>
    <w:rsid w:val="006D5754"/>
    <w:rsid w:val="006D65E8"/>
    <w:rsid w:val="006D7493"/>
    <w:rsid w:val="006D7A9C"/>
    <w:rsid w:val="006E014C"/>
    <w:rsid w:val="006E02DE"/>
    <w:rsid w:val="006E094A"/>
    <w:rsid w:val="006E168B"/>
    <w:rsid w:val="006E1A18"/>
    <w:rsid w:val="006E1A3A"/>
    <w:rsid w:val="006E1CB9"/>
    <w:rsid w:val="006E2255"/>
    <w:rsid w:val="006E2F5B"/>
    <w:rsid w:val="006E2F6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5C10"/>
    <w:rsid w:val="006E6E80"/>
    <w:rsid w:val="006E6ECB"/>
    <w:rsid w:val="006E7218"/>
    <w:rsid w:val="006E7437"/>
    <w:rsid w:val="006E744C"/>
    <w:rsid w:val="006E7853"/>
    <w:rsid w:val="006F079F"/>
    <w:rsid w:val="006F081C"/>
    <w:rsid w:val="006F18DF"/>
    <w:rsid w:val="006F1D91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DF5"/>
    <w:rsid w:val="006F2F88"/>
    <w:rsid w:val="006F34BC"/>
    <w:rsid w:val="006F3908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9CB"/>
    <w:rsid w:val="00703E97"/>
    <w:rsid w:val="007042D1"/>
    <w:rsid w:val="0070440B"/>
    <w:rsid w:val="0070460B"/>
    <w:rsid w:val="0070469F"/>
    <w:rsid w:val="007049E3"/>
    <w:rsid w:val="00704FB9"/>
    <w:rsid w:val="00705BA2"/>
    <w:rsid w:val="00706244"/>
    <w:rsid w:val="00706774"/>
    <w:rsid w:val="00706A23"/>
    <w:rsid w:val="00706B70"/>
    <w:rsid w:val="00707027"/>
    <w:rsid w:val="0070721A"/>
    <w:rsid w:val="0070721E"/>
    <w:rsid w:val="00707877"/>
    <w:rsid w:val="0071027D"/>
    <w:rsid w:val="007108C6"/>
    <w:rsid w:val="00710D62"/>
    <w:rsid w:val="00710E9C"/>
    <w:rsid w:val="007133BD"/>
    <w:rsid w:val="007133EC"/>
    <w:rsid w:val="00713715"/>
    <w:rsid w:val="0071396D"/>
    <w:rsid w:val="007147F6"/>
    <w:rsid w:val="00714E0C"/>
    <w:rsid w:val="00714F95"/>
    <w:rsid w:val="00716121"/>
    <w:rsid w:val="0071642C"/>
    <w:rsid w:val="00716622"/>
    <w:rsid w:val="00716719"/>
    <w:rsid w:val="00717214"/>
    <w:rsid w:val="007172A1"/>
    <w:rsid w:val="007172AD"/>
    <w:rsid w:val="00717579"/>
    <w:rsid w:val="00717E68"/>
    <w:rsid w:val="0072047E"/>
    <w:rsid w:val="007207EE"/>
    <w:rsid w:val="00720F7E"/>
    <w:rsid w:val="00721459"/>
    <w:rsid w:val="00721B6B"/>
    <w:rsid w:val="00722A05"/>
    <w:rsid w:val="00722B62"/>
    <w:rsid w:val="007230E6"/>
    <w:rsid w:val="007232D5"/>
    <w:rsid w:val="00723A52"/>
    <w:rsid w:val="00723A5B"/>
    <w:rsid w:val="0072473E"/>
    <w:rsid w:val="00724A42"/>
    <w:rsid w:val="00724E40"/>
    <w:rsid w:val="007250A9"/>
    <w:rsid w:val="00725CEA"/>
    <w:rsid w:val="00726043"/>
    <w:rsid w:val="0072626F"/>
    <w:rsid w:val="00726683"/>
    <w:rsid w:val="0072683D"/>
    <w:rsid w:val="00726F9F"/>
    <w:rsid w:val="0072760D"/>
    <w:rsid w:val="00727AA2"/>
    <w:rsid w:val="00727DCF"/>
    <w:rsid w:val="00727DE0"/>
    <w:rsid w:val="0073005A"/>
    <w:rsid w:val="0073036A"/>
    <w:rsid w:val="00730790"/>
    <w:rsid w:val="00730DFE"/>
    <w:rsid w:val="0073128E"/>
    <w:rsid w:val="00731A67"/>
    <w:rsid w:val="00731AE4"/>
    <w:rsid w:val="0073284D"/>
    <w:rsid w:val="00732AB8"/>
    <w:rsid w:val="00732ABB"/>
    <w:rsid w:val="00734041"/>
    <w:rsid w:val="00734156"/>
    <w:rsid w:val="007342AB"/>
    <w:rsid w:val="00734647"/>
    <w:rsid w:val="00734DD4"/>
    <w:rsid w:val="00736009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93A"/>
    <w:rsid w:val="00740F10"/>
    <w:rsid w:val="007410CE"/>
    <w:rsid w:val="007412AD"/>
    <w:rsid w:val="007416B7"/>
    <w:rsid w:val="00741752"/>
    <w:rsid w:val="007420A4"/>
    <w:rsid w:val="007420FD"/>
    <w:rsid w:val="00742DDC"/>
    <w:rsid w:val="00742FD5"/>
    <w:rsid w:val="007434CC"/>
    <w:rsid w:val="00743707"/>
    <w:rsid w:val="007437C8"/>
    <w:rsid w:val="00743D13"/>
    <w:rsid w:val="00743E28"/>
    <w:rsid w:val="007440BB"/>
    <w:rsid w:val="0074469E"/>
    <w:rsid w:val="0074473E"/>
    <w:rsid w:val="007449C9"/>
    <w:rsid w:val="00744BEE"/>
    <w:rsid w:val="00744FD8"/>
    <w:rsid w:val="0074563A"/>
    <w:rsid w:val="00745AB1"/>
    <w:rsid w:val="00745ACC"/>
    <w:rsid w:val="00745E7A"/>
    <w:rsid w:val="00746AD4"/>
    <w:rsid w:val="00747893"/>
    <w:rsid w:val="00747DDE"/>
    <w:rsid w:val="00750179"/>
    <w:rsid w:val="007504BD"/>
    <w:rsid w:val="00750BFD"/>
    <w:rsid w:val="00750E8E"/>
    <w:rsid w:val="00750EF8"/>
    <w:rsid w:val="00750FA1"/>
    <w:rsid w:val="007515F9"/>
    <w:rsid w:val="00751ACD"/>
    <w:rsid w:val="00752C01"/>
    <w:rsid w:val="00753706"/>
    <w:rsid w:val="00753F21"/>
    <w:rsid w:val="0075401E"/>
    <w:rsid w:val="007542C4"/>
    <w:rsid w:val="007543CF"/>
    <w:rsid w:val="007544EA"/>
    <w:rsid w:val="007549FE"/>
    <w:rsid w:val="00754F0A"/>
    <w:rsid w:val="0075590A"/>
    <w:rsid w:val="00755F88"/>
    <w:rsid w:val="00755FC9"/>
    <w:rsid w:val="007565FE"/>
    <w:rsid w:val="007567B6"/>
    <w:rsid w:val="007569ED"/>
    <w:rsid w:val="00756BB1"/>
    <w:rsid w:val="00756CCD"/>
    <w:rsid w:val="00756D84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1ED8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8DB"/>
    <w:rsid w:val="00765BF9"/>
    <w:rsid w:val="00765D7B"/>
    <w:rsid w:val="007662C8"/>
    <w:rsid w:val="00766483"/>
    <w:rsid w:val="00766773"/>
    <w:rsid w:val="00766A23"/>
    <w:rsid w:val="00766EB9"/>
    <w:rsid w:val="007673AF"/>
    <w:rsid w:val="0076752D"/>
    <w:rsid w:val="007700A6"/>
    <w:rsid w:val="007714CB"/>
    <w:rsid w:val="007714FB"/>
    <w:rsid w:val="007715C1"/>
    <w:rsid w:val="00771681"/>
    <w:rsid w:val="00772144"/>
    <w:rsid w:val="00772B27"/>
    <w:rsid w:val="00773445"/>
    <w:rsid w:val="007736DD"/>
    <w:rsid w:val="00774656"/>
    <w:rsid w:val="0077489C"/>
    <w:rsid w:val="00774C6E"/>
    <w:rsid w:val="00775790"/>
    <w:rsid w:val="00775FBA"/>
    <w:rsid w:val="007764DF"/>
    <w:rsid w:val="00776513"/>
    <w:rsid w:val="00776693"/>
    <w:rsid w:val="0077755F"/>
    <w:rsid w:val="007775E0"/>
    <w:rsid w:val="00777ECD"/>
    <w:rsid w:val="007803E0"/>
    <w:rsid w:val="007804BA"/>
    <w:rsid w:val="0078070D"/>
    <w:rsid w:val="00780835"/>
    <w:rsid w:val="0078105C"/>
    <w:rsid w:val="007814ED"/>
    <w:rsid w:val="00782555"/>
    <w:rsid w:val="007825C3"/>
    <w:rsid w:val="007832DE"/>
    <w:rsid w:val="007838B4"/>
    <w:rsid w:val="00783D8F"/>
    <w:rsid w:val="0078403F"/>
    <w:rsid w:val="00784346"/>
    <w:rsid w:val="0078511A"/>
    <w:rsid w:val="0078558C"/>
    <w:rsid w:val="007855E1"/>
    <w:rsid w:val="0078574E"/>
    <w:rsid w:val="0078614C"/>
    <w:rsid w:val="007862F7"/>
    <w:rsid w:val="00786581"/>
    <w:rsid w:val="00786B03"/>
    <w:rsid w:val="00786C97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3785"/>
    <w:rsid w:val="00794047"/>
    <w:rsid w:val="0079441D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A04B6"/>
    <w:rsid w:val="007A07D2"/>
    <w:rsid w:val="007A0F4D"/>
    <w:rsid w:val="007A14FA"/>
    <w:rsid w:val="007A16B5"/>
    <w:rsid w:val="007A19C6"/>
    <w:rsid w:val="007A1EA9"/>
    <w:rsid w:val="007A1F80"/>
    <w:rsid w:val="007A2091"/>
    <w:rsid w:val="007A20D7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B57"/>
    <w:rsid w:val="007B1B88"/>
    <w:rsid w:val="007B2080"/>
    <w:rsid w:val="007B29B5"/>
    <w:rsid w:val="007B2A55"/>
    <w:rsid w:val="007B2E03"/>
    <w:rsid w:val="007B305A"/>
    <w:rsid w:val="007B30B9"/>
    <w:rsid w:val="007B3441"/>
    <w:rsid w:val="007B35BA"/>
    <w:rsid w:val="007B42AA"/>
    <w:rsid w:val="007B4577"/>
    <w:rsid w:val="007B472D"/>
    <w:rsid w:val="007B4BA2"/>
    <w:rsid w:val="007B5455"/>
    <w:rsid w:val="007B57EC"/>
    <w:rsid w:val="007B5953"/>
    <w:rsid w:val="007B6502"/>
    <w:rsid w:val="007B6592"/>
    <w:rsid w:val="007B74FE"/>
    <w:rsid w:val="007B7552"/>
    <w:rsid w:val="007B7E0B"/>
    <w:rsid w:val="007C0237"/>
    <w:rsid w:val="007C028E"/>
    <w:rsid w:val="007C0C3A"/>
    <w:rsid w:val="007C0D0E"/>
    <w:rsid w:val="007C0D43"/>
    <w:rsid w:val="007C1257"/>
    <w:rsid w:val="007C1569"/>
    <w:rsid w:val="007C15CB"/>
    <w:rsid w:val="007C1741"/>
    <w:rsid w:val="007C1863"/>
    <w:rsid w:val="007C1B1F"/>
    <w:rsid w:val="007C1BC0"/>
    <w:rsid w:val="007C1D34"/>
    <w:rsid w:val="007C1F03"/>
    <w:rsid w:val="007C25A8"/>
    <w:rsid w:val="007C2B27"/>
    <w:rsid w:val="007C320A"/>
    <w:rsid w:val="007C36D9"/>
    <w:rsid w:val="007C3E78"/>
    <w:rsid w:val="007C412A"/>
    <w:rsid w:val="007C41C8"/>
    <w:rsid w:val="007C4532"/>
    <w:rsid w:val="007C4A02"/>
    <w:rsid w:val="007C4E2F"/>
    <w:rsid w:val="007C4F84"/>
    <w:rsid w:val="007C59A6"/>
    <w:rsid w:val="007C5C1F"/>
    <w:rsid w:val="007C5C8E"/>
    <w:rsid w:val="007C6569"/>
    <w:rsid w:val="007C6B18"/>
    <w:rsid w:val="007C6B6C"/>
    <w:rsid w:val="007C6C3C"/>
    <w:rsid w:val="007C739D"/>
    <w:rsid w:val="007C7D98"/>
    <w:rsid w:val="007D0254"/>
    <w:rsid w:val="007D0374"/>
    <w:rsid w:val="007D0378"/>
    <w:rsid w:val="007D0822"/>
    <w:rsid w:val="007D0BE5"/>
    <w:rsid w:val="007D0D48"/>
    <w:rsid w:val="007D115E"/>
    <w:rsid w:val="007D137E"/>
    <w:rsid w:val="007D165A"/>
    <w:rsid w:val="007D1F71"/>
    <w:rsid w:val="007D21FB"/>
    <w:rsid w:val="007D237C"/>
    <w:rsid w:val="007D33DB"/>
    <w:rsid w:val="007D3D44"/>
    <w:rsid w:val="007D43B2"/>
    <w:rsid w:val="007D4688"/>
    <w:rsid w:val="007D4C40"/>
    <w:rsid w:val="007D4DE8"/>
    <w:rsid w:val="007D4F2F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A37"/>
    <w:rsid w:val="007E2E89"/>
    <w:rsid w:val="007E2F03"/>
    <w:rsid w:val="007E3672"/>
    <w:rsid w:val="007E36C7"/>
    <w:rsid w:val="007E3976"/>
    <w:rsid w:val="007E3D1F"/>
    <w:rsid w:val="007E3D77"/>
    <w:rsid w:val="007E3EA4"/>
    <w:rsid w:val="007E4113"/>
    <w:rsid w:val="007E4442"/>
    <w:rsid w:val="007E4A58"/>
    <w:rsid w:val="007E4DA2"/>
    <w:rsid w:val="007E4FC8"/>
    <w:rsid w:val="007E4FFF"/>
    <w:rsid w:val="007E51DB"/>
    <w:rsid w:val="007E5B71"/>
    <w:rsid w:val="007E5DC3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1"/>
    <w:rsid w:val="007F1504"/>
    <w:rsid w:val="007F1EDE"/>
    <w:rsid w:val="007F22C0"/>
    <w:rsid w:val="007F251E"/>
    <w:rsid w:val="007F2533"/>
    <w:rsid w:val="007F263E"/>
    <w:rsid w:val="007F2917"/>
    <w:rsid w:val="007F2CEC"/>
    <w:rsid w:val="007F32BE"/>
    <w:rsid w:val="007F33E8"/>
    <w:rsid w:val="007F3BC8"/>
    <w:rsid w:val="007F41FB"/>
    <w:rsid w:val="007F4A5B"/>
    <w:rsid w:val="007F4D5B"/>
    <w:rsid w:val="007F5438"/>
    <w:rsid w:val="007F5927"/>
    <w:rsid w:val="007F5BA3"/>
    <w:rsid w:val="007F62BC"/>
    <w:rsid w:val="007F6315"/>
    <w:rsid w:val="007F646C"/>
    <w:rsid w:val="007F662A"/>
    <w:rsid w:val="007F7991"/>
    <w:rsid w:val="007F7EDF"/>
    <w:rsid w:val="0080018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D59"/>
    <w:rsid w:val="00802E4A"/>
    <w:rsid w:val="00804486"/>
    <w:rsid w:val="00804551"/>
    <w:rsid w:val="00804773"/>
    <w:rsid w:val="0080485A"/>
    <w:rsid w:val="00804937"/>
    <w:rsid w:val="00804D9D"/>
    <w:rsid w:val="0080514A"/>
    <w:rsid w:val="00805723"/>
    <w:rsid w:val="00805727"/>
    <w:rsid w:val="00805A33"/>
    <w:rsid w:val="00805FBB"/>
    <w:rsid w:val="008060AA"/>
    <w:rsid w:val="0080656D"/>
    <w:rsid w:val="00806692"/>
    <w:rsid w:val="0080669A"/>
    <w:rsid w:val="00806C84"/>
    <w:rsid w:val="00807A2C"/>
    <w:rsid w:val="00807A33"/>
    <w:rsid w:val="00810061"/>
    <w:rsid w:val="008105A8"/>
    <w:rsid w:val="00810D81"/>
    <w:rsid w:val="00811366"/>
    <w:rsid w:val="00811B00"/>
    <w:rsid w:val="00811FE4"/>
    <w:rsid w:val="008125C3"/>
    <w:rsid w:val="00812A9F"/>
    <w:rsid w:val="00813476"/>
    <w:rsid w:val="0081417E"/>
    <w:rsid w:val="0081482E"/>
    <w:rsid w:val="00814BCC"/>
    <w:rsid w:val="0081519F"/>
    <w:rsid w:val="00815819"/>
    <w:rsid w:val="00815826"/>
    <w:rsid w:val="00815E16"/>
    <w:rsid w:val="00816673"/>
    <w:rsid w:val="00816BA2"/>
    <w:rsid w:val="0081701E"/>
    <w:rsid w:val="00817350"/>
    <w:rsid w:val="0081793F"/>
    <w:rsid w:val="00817985"/>
    <w:rsid w:val="00817B01"/>
    <w:rsid w:val="00820304"/>
    <w:rsid w:val="008206E5"/>
    <w:rsid w:val="00821225"/>
    <w:rsid w:val="00821922"/>
    <w:rsid w:val="008219B8"/>
    <w:rsid w:val="00821DE9"/>
    <w:rsid w:val="008222FD"/>
    <w:rsid w:val="0082319F"/>
    <w:rsid w:val="00823747"/>
    <w:rsid w:val="00823958"/>
    <w:rsid w:val="00823A07"/>
    <w:rsid w:val="00823C3F"/>
    <w:rsid w:val="00823EA7"/>
    <w:rsid w:val="0082416B"/>
    <w:rsid w:val="008241B1"/>
    <w:rsid w:val="008242D8"/>
    <w:rsid w:val="008244BF"/>
    <w:rsid w:val="00824711"/>
    <w:rsid w:val="00824A75"/>
    <w:rsid w:val="00824DB1"/>
    <w:rsid w:val="00825250"/>
    <w:rsid w:val="008254AB"/>
    <w:rsid w:val="0082686E"/>
    <w:rsid w:val="00826E1C"/>
    <w:rsid w:val="00826F13"/>
    <w:rsid w:val="00826F1D"/>
    <w:rsid w:val="00827443"/>
    <w:rsid w:val="0082752C"/>
    <w:rsid w:val="008279C6"/>
    <w:rsid w:val="00827ADE"/>
    <w:rsid w:val="00830D72"/>
    <w:rsid w:val="00831044"/>
    <w:rsid w:val="008310D1"/>
    <w:rsid w:val="00831A98"/>
    <w:rsid w:val="00832B49"/>
    <w:rsid w:val="00832C4D"/>
    <w:rsid w:val="00832D9C"/>
    <w:rsid w:val="00832EBA"/>
    <w:rsid w:val="00832F8B"/>
    <w:rsid w:val="008338AF"/>
    <w:rsid w:val="008349F7"/>
    <w:rsid w:val="00835FA7"/>
    <w:rsid w:val="00836545"/>
    <w:rsid w:val="00836DFD"/>
    <w:rsid w:val="00836FC2"/>
    <w:rsid w:val="008376D6"/>
    <w:rsid w:val="0083799E"/>
    <w:rsid w:val="00840962"/>
    <w:rsid w:val="00840D34"/>
    <w:rsid w:val="00841576"/>
    <w:rsid w:val="00841D95"/>
    <w:rsid w:val="0084253E"/>
    <w:rsid w:val="00842A37"/>
    <w:rsid w:val="00842CAE"/>
    <w:rsid w:val="00842D5E"/>
    <w:rsid w:val="00842DA1"/>
    <w:rsid w:val="008434A1"/>
    <w:rsid w:val="008438A1"/>
    <w:rsid w:val="00843D24"/>
    <w:rsid w:val="00843E1E"/>
    <w:rsid w:val="00843EDB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0A88"/>
    <w:rsid w:val="00850DA4"/>
    <w:rsid w:val="00851967"/>
    <w:rsid w:val="0085254F"/>
    <w:rsid w:val="00853573"/>
    <w:rsid w:val="0085364B"/>
    <w:rsid w:val="00853974"/>
    <w:rsid w:val="00853CC3"/>
    <w:rsid w:val="008541C6"/>
    <w:rsid w:val="008542B3"/>
    <w:rsid w:val="00854C7F"/>
    <w:rsid w:val="00855125"/>
    <w:rsid w:val="00855BFD"/>
    <w:rsid w:val="0085611B"/>
    <w:rsid w:val="008561D4"/>
    <w:rsid w:val="0085661A"/>
    <w:rsid w:val="008567B9"/>
    <w:rsid w:val="008568E4"/>
    <w:rsid w:val="00856FB6"/>
    <w:rsid w:val="00857420"/>
    <w:rsid w:val="00857E26"/>
    <w:rsid w:val="00860475"/>
    <w:rsid w:val="00860EDF"/>
    <w:rsid w:val="00861174"/>
    <w:rsid w:val="00861263"/>
    <w:rsid w:val="0086153C"/>
    <w:rsid w:val="0086165F"/>
    <w:rsid w:val="008619E8"/>
    <w:rsid w:val="00861F57"/>
    <w:rsid w:val="008624F1"/>
    <w:rsid w:val="008627EE"/>
    <w:rsid w:val="00862C7C"/>
    <w:rsid w:val="00862DB5"/>
    <w:rsid w:val="00863B28"/>
    <w:rsid w:val="008643BD"/>
    <w:rsid w:val="00864434"/>
    <w:rsid w:val="00864563"/>
    <w:rsid w:val="008656E7"/>
    <w:rsid w:val="008659F6"/>
    <w:rsid w:val="00866F83"/>
    <w:rsid w:val="00867412"/>
    <w:rsid w:val="008675E7"/>
    <w:rsid w:val="008678DD"/>
    <w:rsid w:val="0087011F"/>
    <w:rsid w:val="00870453"/>
    <w:rsid w:val="0087067F"/>
    <w:rsid w:val="00870C2A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38F7"/>
    <w:rsid w:val="00874093"/>
    <w:rsid w:val="00874F56"/>
    <w:rsid w:val="00875993"/>
    <w:rsid w:val="0087616B"/>
    <w:rsid w:val="00876438"/>
    <w:rsid w:val="008769BB"/>
    <w:rsid w:val="00876FA9"/>
    <w:rsid w:val="00877332"/>
    <w:rsid w:val="00877449"/>
    <w:rsid w:val="00877562"/>
    <w:rsid w:val="00877601"/>
    <w:rsid w:val="00880043"/>
    <w:rsid w:val="008800C8"/>
    <w:rsid w:val="0088031A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3D3"/>
    <w:rsid w:val="00886B90"/>
    <w:rsid w:val="00886E0E"/>
    <w:rsid w:val="00886E17"/>
    <w:rsid w:val="008875B0"/>
    <w:rsid w:val="0088770B"/>
    <w:rsid w:val="00887BF4"/>
    <w:rsid w:val="00887C5F"/>
    <w:rsid w:val="00887C74"/>
    <w:rsid w:val="00891593"/>
    <w:rsid w:val="00891769"/>
    <w:rsid w:val="00891DAC"/>
    <w:rsid w:val="008925AD"/>
    <w:rsid w:val="00893578"/>
    <w:rsid w:val="0089368C"/>
    <w:rsid w:val="008937E5"/>
    <w:rsid w:val="0089381A"/>
    <w:rsid w:val="00893833"/>
    <w:rsid w:val="00893A53"/>
    <w:rsid w:val="00893D17"/>
    <w:rsid w:val="0089438F"/>
    <w:rsid w:val="0089447E"/>
    <w:rsid w:val="00894560"/>
    <w:rsid w:val="0089563F"/>
    <w:rsid w:val="00895905"/>
    <w:rsid w:val="00895DFC"/>
    <w:rsid w:val="00896332"/>
    <w:rsid w:val="008963DF"/>
    <w:rsid w:val="008970E6"/>
    <w:rsid w:val="0089728B"/>
    <w:rsid w:val="00897313"/>
    <w:rsid w:val="0089759A"/>
    <w:rsid w:val="00897BBF"/>
    <w:rsid w:val="008A038D"/>
    <w:rsid w:val="008A0491"/>
    <w:rsid w:val="008A06BA"/>
    <w:rsid w:val="008A100F"/>
    <w:rsid w:val="008A1033"/>
    <w:rsid w:val="008A1356"/>
    <w:rsid w:val="008A1D9B"/>
    <w:rsid w:val="008A1DAB"/>
    <w:rsid w:val="008A1F1B"/>
    <w:rsid w:val="008A21F4"/>
    <w:rsid w:val="008A22CF"/>
    <w:rsid w:val="008A2507"/>
    <w:rsid w:val="008A288F"/>
    <w:rsid w:val="008A293F"/>
    <w:rsid w:val="008A29FF"/>
    <w:rsid w:val="008A33BD"/>
    <w:rsid w:val="008A33D8"/>
    <w:rsid w:val="008A353C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8E7"/>
    <w:rsid w:val="008A5A12"/>
    <w:rsid w:val="008A5A79"/>
    <w:rsid w:val="008A5E84"/>
    <w:rsid w:val="008A5F35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A7ED2"/>
    <w:rsid w:val="008B0103"/>
    <w:rsid w:val="008B0549"/>
    <w:rsid w:val="008B13FD"/>
    <w:rsid w:val="008B3D1E"/>
    <w:rsid w:val="008B3E00"/>
    <w:rsid w:val="008B3FC7"/>
    <w:rsid w:val="008B407D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750"/>
    <w:rsid w:val="008C4C50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1E3"/>
    <w:rsid w:val="008C7460"/>
    <w:rsid w:val="008C7774"/>
    <w:rsid w:val="008C7899"/>
    <w:rsid w:val="008C7FBE"/>
    <w:rsid w:val="008D0806"/>
    <w:rsid w:val="008D0A2D"/>
    <w:rsid w:val="008D1917"/>
    <w:rsid w:val="008D19B4"/>
    <w:rsid w:val="008D19CF"/>
    <w:rsid w:val="008D1BDA"/>
    <w:rsid w:val="008D21B4"/>
    <w:rsid w:val="008D25D5"/>
    <w:rsid w:val="008D2EFC"/>
    <w:rsid w:val="008D2F00"/>
    <w:rsid w:val="008D3EE5"/>
    <w:rsid w:val="008D5204"/>
    <w:rsid w:val="008D5B10"/>
    <w:rsid w:val="008D5F3D"/>
    <w:rsid w:val="008D6002"/>
    <w:rsid w:val="008D6B54"/>
    <w:rsid w:val="008D6E67"/>
    <w:rsid w:val="008D7A6E"/>
    <w:rsid w:val="008D7D18"/>
    <w:rsid w:val="008E0694"/>
    <w:rsid w:val="008E06B5"/>
    <w:rsid w:val="008E07F4"/>
    <w:rsid w:val="008E0983"/>
    <w:rsid w:val="008E14A9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CFB"/>
    <w:rsid w:val="008E4FB1"/>
    <w:rsid w:val="008E5368"/>
    <w:rsid w:val="008E54BC"/>
    <w:rsid w:val="008E57BC"/>
    <w:rsid w:val="008E5F60"/>
    <w:rsid w:val="008E5F8A"/>
    <w:rsid w:val="008E613A"/>
    <w:rsid w:val="008E6E26"/>
    <w:rsid w:val="008E721F"/>
    <w:rsid w:val="008E7535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7CA"/>
    <w:rsid w:val="008F28FE"/>
    <w:rsid w:val="008F29F7"/>
    <w:rsid w:val="008F2B2F"/>
    <w:rsid w:val="008F2FC5"/>
    <w:rsid w:val="008F31BA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5E68"/>
    <w:rsid w:val="008F6071"/>
    <w:rsid w:val="008F633B"/>
    <w:rsid w:val="008F6B5A"/>
    <w:rsid w:val="008F6D2E"/>
    <w:rsid w:val="008F6DD7"/>
    <w:rsid w:val="008F76BB"/>
    <w:rsid w:val="008F7813"/>
    <w:rsid w:val="00900152"/>
    <w:rsid w:val="00900CBC"/>
    <w:rsid w:val="0090123E"/>
    <w:rsid w:val="00901ADC"/>
    <w:rsid w:val="00901E8E"/>
    <w:rsid w:val="0090230C"/>
    <w:rsid w:val="00902465"/>
    <w:rsid w:val="00903117"/>
    <w:rsid w:val="00903476"/>
    <w:rsid w:val="00903F38"/>
    <w:rsid w:val="0090442C"/>
    <w:rsid w:val="00905D7F"/>
    <w:rsid w:val="00906088"/>
    <w:rsid w:val="00906294"/>
    <w:rsid w:val="00906A91"/>
    <w:rsid w:val="00906FDA"/>
    <w:rsid w:val="009074DA"/>
    <w:rsid w:val="0091016E"/>
    <w:rsid w:val="00910205"/>
    <w:rsid w:val="00910631"/>
    <w:rsid w:val="00911941"/>
    <w:rsid w:val="00911FBE"/>
    <w:rsid w:val="009123BA"/>
    <w:rsid w:val="009137BC"/>
    <w:rsid w:val="00913C33"/>
    <w:rsid w:val="00915245"/>
    <w:rsid w:val="009158A8"/>
    <w:rsid w:val="00916668"/>
    <w:rsid w:val="009171FC"/>
    <w:rsid w:val="00917581"/>
    <w:rsid w:val="00917A41"/>
    <w:rsid w:val="00917AF4"/>
    <w:rsid w:val="009207C2"/>
    <w:rsid w:val="00920A5B"/>
    <w:rsid w:val="00921E04"/>
    <w:rsid w:val="00922545"/>
    <w:rsid w:val="00922A33"/>
    <w:rsid w:val="00922C29"/>
    <w:rsid w:val="00922C75"/>
    <w:rsid w:val="00923669"/>
    <w:rsid w:val="00923AAD"/>
    <w:rsid w:val="00924167"/>
    <w:rsid w:val="00924A90"/>
    <w:rsid w:val="009253F3"/>
    <w:rsid w:val="00925565"/>
    <w:rsid w:val="00925D12"/>
    <w:rsid w:val="009262E4"/>
    <w:rsid w:val="00926748"/>
    <w:rsid w:val="00926CA1"/>
    <w:rsid w:val="00926D18"/>
    <w:rsid w:val="00926DC4"/>
    <w:rsid w:val="00930098"/>
    <w:rsid w:val="009301E5"/>
    <w:rsid w:val="0093061F"/>
    <w:rsid w:val="00931135"/>
    <w:rsid w:val="009313C7"/>
    <w:rsid w:val="00931609"/>
    <w:rsid w:val="0093169F"/>
    <w:rsid w:val="00931927"/>
    <w:rsid w:val="009327E3"/>
    <w:rsid w:val="00932B95"/>
    <w:rsid w:val="00932C98"/>
    <w:rsid w:val="009331D6"/>
    <w:rsid w:val="009339A2"/>
    <w:rsid w:val="0093433B"/>
    <w:rsid w:val="0093526F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7ED"/>
    <w:rsid w:val="00940ED6"/>
    <w:rsid w:val="009417F5"/>
    <w:rsid w:val="00941B2B"/>
    <w:rsid w:val="00941DEE"/>
    <w:rsid w:val="00942F58"/>
    <w:rsid w:val="00943225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67D"/>
    <w:rsid w:val="0094495E"/>
    <w:rsid w:val="00944A5B"/>
    <w:rsid w:val="00944FDC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279"/>
    <w:rsid w:val="00953503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A77"/>
    <w:rsid w:val="00955B04"/>
    <w:rsid w:val="00955B77"/>
    <w:rsid w:val="0095611F"/>
    <w:rsid w:val="00956EFA"/>
    <w:rsid w:val="009576FC"/>
    <w:rsid w:val="00957CC4"/>
    <w:rsid w:val="00957D2E"/>
    <w:rsid w:val="00957EEF"/>
    <w:rsid w:val="00961564"/>
    <w:rsid w:val="009618E6"/>
    <w:rsid w:val="00961A8D"/>
    <w:rsid w:val="00961C18"/>
    <w:rsid w:val="00961D39"/>
    <w:rsid w:val="00962021"/>
    <w:rsid w:val="0096264C"/>
    <w:rsid w:val="00962661"/>
    <w:rsid w:val="0096268A"/>
    <w:rsid w:val="00962CF6"/>
    <w:rsid w:val="00962D15"/>
    <w:rsid w:val="00962D76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8B6"/>
    <w:rsid w:val="00966BD8"/>
    <w:rsid w:val="00966E7B"/>
    <w:rsid w:val="00967384"/>
    <w:rsid w:val="009674F5"/>
    <w:rsid w:val="00967C73"/>
    <w:rsid w:val="00967DEB"/>
    <w:rsid w:val="00970EE5"/>
    <w:rsid w:val="00971B3F"/>
    <w:rsid w:val="00971DE1"/>
    <w:rsid w:val="00972462"/>
    <w:rsid w:val="00972F22"/>
    <w:rsid w:val="00973160"/>
    <w:rsid w:val="0097387C"/>
    <w:rsid w:val="00973A6F"/>
    <w:rsid w:val="00973BD9"/>
    <w:rsid w:val="0097504F"/>
    <w:rsid w:val="00975662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0209"/>
    <w:rsid w:val="009806F8"/>
    <w:rsid w:val="00980AC9"/>
    <w:rsid w:val="0098135C"/>
    <w:rsid w:val="00981527"/>
    <w:rsid w:val="009815C6"/>
    <w:rsid w:val="009816AA"/>
    <w:rsid w:val="00981A31"/>
    <w:rsid w:val="00982AA3"/>
    <w:rsid w:val="009837CB"/>
    <w:rsid w:val="00983D1F"/>
    <w:rsid w:val="00983F46"/>
    <w:rsid w:val="009840CB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54"/>
    <w:rsid w:val="0099328C"/>
    <w:rsid w:val="0099350A"/>
    <w:rsid w:val="009938CF"/>
    <w:rsid w:val="0099452B"/>
    <w:rsid w:val="009947F9"/>
    <w:rsid w:val="00995886"/>
    <w:rsid w:val="00995A7B"/>
    <w:rsid w:val="00995AAF"/>
    <w:rsid w:val="00995F02"/>
    <w:rsid w:val="00996861"/>
    <w:rsid w:val="0099700C"/>
    <w:rsid w:val="009970CF"/>
    <w:rsid w:val="00997143"/>
    <w:rsid w:val="009977D1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A77FD"/>
    <w:rsid w:val="009A7D55"/>
    <w:rsid w:val="009B01F8"/>
    <w:rsid w:val="009B0264"/>
    <w:rsid w:val="009B043B"/>
    <w:rsid w:val="009B0AB0"/>
    <w:rsid w:val="009B1768"/>
    <w:rsid w:val="009B177E"/>
    <w:rsid w:val="009B1DBC"/>
    <w:rsid w:val="009B1DFF"/>
    <w:rsid w:val="009B2031"/>
    <w:rsid w:val="009B212A"/>
    <w:rsid w:val="009B2560"/>
    <w:rsid w:val="009B2C1D"/>
    <w:rsid w:val="009B2F3C"/>
    <w:rsid w:val="009B2FF4"/>
    <w:rsid w:val="009B3457"/>
    <w:rsid w:val="009B3AD4"/>
    <w:rsid w:val="009B43D6"/>
    <w:rsid w:val="009B4937"/>
    <w:rsid w:val="009B53B5"/>
    <w:rsid w:val="009B54DA"/>
    <w:rsid w:val="009B57BD"/>
    <w:rsid w:val="009B5852"/>
    <w:rsid w:val="009B68EF"/>
    <w:rsid w:val="009B6A61"/>
    <w:rsid w:val="009B6E83"/>
    <w:rsid w:val="009B7332"/>
    <w:rsid w:val="009B7340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C65"/>
    <w:rsid w:val="009C15C5"/>
    <w:rsid w:val="009C1920"/>
    <w:rsid w:val="009C1E51"/>
    <w:rsid w:val="009C1FA4"/>
    <w:rsid w:val="009C2B73"/>
    <w:rsid w:val="009C2CA8"/>
    <w:rsid w:val="009C30D5"/>
    <w:rsid w:val="009C314A"/>
    <w:rsid w:val="009C3259"/>
    <w:rsid w:val="009C3D61"/>
    <w:rsid w:val="009C3DC5"/>
    <w:rsid w:val="009C4023"/>
    <w:rsid w:val="009C4497"/>
    <w:rsid w:val="009C4753"/>
    <w:rsid w:val="009C4BF2"/>
    <w:rsid w:val="009C5768"/>
    <w:rsid w:val="009C5BFA"/>
    <w:rsid w:val="009C6BB3"/>
    <w:rsid w:val="009C74D3"/>
    <w:rsid w:val="009C75A4"/>
    <w:rsid w:val="009C7616"/>
    <w:rsid w:val="009C79ED"/>
    <w:rsid w:val="009C7A8B"/>
    <w:rsid w:val="009D01E1"/>
    <w:rsid w:val="009D1610"/>
    <w:rsid w:val="009D1ED7"/>
    <w:rsid w:val="009D258D"/>
    <w:rsid w:val="009D2617"/>
    <w:rsid w:val="009D32D1"/>
    <w:rsid w:val="009D3BF8"/>
    <w:rsid w:val="009D3C6B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6E25"/>
    <w:rsid w:val="009D74A5"/>
    <w:rsid w:val="009D76C2"/>
    <w:rsid w:val="009D78A6"/>
    <w:rsid w:val="009D7EFE"/>
    <w:rsid w:val="009E0E73"/>
    <w:rsid w:val="009E1158"/>
    <w:rsid w:val="009E137E"/>
    <w:rsid w:val="009E1AB9"/>
    <w:rsid w:val="009E1D53"/>
    <w:rsid w:val="009E2521"/>
    <w:rsid w:val="009E26F4"/>
    <w:rsid w:val="009E2E16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A39"/>
    <w:rsid w:val="009F0D3D"/>
    <w:rsid w:val="009F0F7A"/>
    <w:rsid w:val="009F13E8"/>
    <w:rsid w:val="009F3234"/>
    <w:rsid w:val="009F33C4"/>
    <w:rsid w:val="009F34EB"/>
    <w:rsid w:val="009F35D2"/>
    <w:rsid w:val="009F3888"/>
    <w:rsid w:val="009F38C0"/>
    <w:rsid w:val="009F3A71"/>
    <w:rsid w:val="009F3E12"/>
    <w:rsid w:val="009F3E88"/>
    <w:rsid w:val="009F43C4"/>
    <w:rsid w:val="009F4799"/>
    <w:rsid w:val="009F4924"/>
    <w:rsid w:val="009F552A"/>
    <w:rsid w:val="009F5B91"/>
    <w:rsid w:val="009F5C3E"/>
    <w:rsid w:val="009F6B9F"/>
    <w:rsid w:val="009F6D40"/>
    <w:rsid w:val="009F70CF"/>
    <w:rsid w:val="009F727D"/>
    <w:rsid w:val="009F753A"/>
    <w:rsid w:val="009F7711"/>
    <w:rsid w:val="009F7A1A"/>
    <w:rsid w:val="009F7EDA"/>
    <w:rsid w:val="009F7F4F"/>
    <w:rsid w:val="009F7FF5"/>
    <w:rsid w:val="00A00241"/>
    <w:rsid w:val="00A01700"/>
    <w:rsid w:val="00A01806"/>
    <w:rsid w:val="00A03001"/>
    <w:rsid w:val="00A036F9"/>
    <w:rsid w:val="00A037CF"/>
    <w:rsid w:val="00A037E5"/>
    <w:rsid w:val="00A04422"/>
    <w:rsid w:val="00A044D6"/>
    <w:rsid w:val="00A0599A"/>
    <w:rsid w:val="00A05D36"/>
    <w:rsid w:val="00A06159"/>
    <w:rsid w:val="00A06912"/>
    <w:rsid w:val="00A07CC3"/>
    <w:rsid w:val="00A07EA7"/>
    <w:rsid w:val="00A100BE"/>
    <w:rsid w:val="00A10491"/>
    <w:rsid w:val="00A107FF"/>
    <w:rsid w:val="00A1088D"/>
    <w:rsid w:val="00A122F1"/>
    <w:rsid w:val="00A12881"/>
    <w:rsid w:val="00A12BA0"/>
    <w:rsid w:val="00A12BCF"/>
    <w:rsid w:val="00A13971"/>
    <w:rsid w:val="00A13A0C"/>
    <w:rsid w:val="00A13A39"/>
    <w:rsid w:val="00A13BD2"/>
    <w:rsid w:val="00A14316"/>
    <w:rsid w:val="00A14F6C"/>
    <w:rsid w:val="00A14F7D"/>
    <w:rsid w:val="00A15078"/>
    <w:rsid w:val="00A155E3"/>
    <w:rsid w:val="00A15B85"/>
    <w:rsid w:val="00A15E05"/>
    <w:rsid w:val="00A160A6"/>
    <w:rsid w:val="00A163F0"/>
    <w:rsid w:val="00A1654E"/>
    <w:rsid w:val="00A203D4"/>
    <w:rsid w:val="00A205D3"/>
    <w:rsid w:val="00A20719"/>
    <w:rsid w:val="00A207E8"/>
    <w:rsid w:val="00A20CD1"/>
    <w:rsid w:val="00A2125E"/>
    <w:rsid w:val="00A21439"/>
    <w:rsid w:val="00A21CA7"/>
    <w:rsid w:val="00A21E33"/>
    <w:rsid w:val="00A21ED7"/>
    <w:rsid w:val="00A21EE9"/>
    <w:rsid w:val="00A225F2"/>
    <w:rsid w:val="00A22871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6F29"/>
    <w:rsid w:val="00A27534"/>
    <w:rsid w:val="00A3057A"/>
    <w:rsid w:val="00A305AE"/>
    <w:rsid w:val="00A31703"/>
    <w:rsid w:val="00A31F02"/>
    <w:rsid w:val="00A31FFD"/>
    <w:rsid w:val="00A32F43"/>
    <w:rsid w:val="00A3391A"/>
    <w:rsid w:val="00A34753"/>
    <w:rsid w:val="00A34F17"/>
    <w:rsid w:val="00A354EA"/>
    <w:rsid w:val="00A35826"/>
    <w:rsid w:val="00A35C0E"/>
    <w:rsid w:val="00A3619E"/>
    <w:rsid w:val="00A361BC"/>
    <w:rsid w:val="00A362B4"/>
    <w:rsid w:val="00A3688D"/>
    <w:rsid w:val="00A40CEF"/>
    <w:rsid w:val="00A41492"/>
    <w:rsid w:val="00A4159A"/>
    <w:rsid w:val="00A4184B"/>
    <w:rsid w:val="00A41BF5"/>
    <w:rsid w:val="00A42606"/>
    <w:rsid w:val="00A429C3"/>
    <w:rsid w:val="00A42A23"/>
    <w:rsid w:val="00A43236"/>
    <w:rsid w:val="00A437D4"/>
    <w:rsid w:val="00A43DE6"/>
    <w:rsid w:val="00A44608"/>
    <w:rsid w:val="00A447EA"/>
    <w:rsid w:val="00A44928"/>
    <w:rsid w:val="00A46040"/>
    <w:rsid w:val="00A46650"/>
    <w:rsid w:val="00A46A16"/>
    <w:rsid w:val="00A46A8C"/>
    <w:rsid w:val="00A46CDE"/>
    <w:rsid w:val="00A50887"/>
    <w:rsid w:val="00A50B2E"/>
    <w:rsid w:val="00A510DF"/>
    <w:rsid w:val="00A522AF"/>
    <w:rsid w:val="00A523F3"/>
    <w:rsid w:val="00A52449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1D72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100"/>
    <w:rsid w:val="00A6658E"/>
    <w:rsid w:val="00A665FF"/>
    <w:rsid w:val="00A676B1"/>
    <w:rsid w:val="00A67D48"/>
    <w:rsid w:val="00A7017C"/>
    <w:rsid w:val="00A70A32"/>
    <w:rsid w:val="00A71C3A"/>
    <w:rsid w:val="00A71CCB"/>
    <w:rsid w:val="00A71D15"/>
    <w:rsid w:val="00A71F70"/>
    <w:rsid w:val="00A72022"/>
    <w:rsid w:val="00A72636"/>
    <w:rsid w:val="00A72787"/>
    <w:rsid w:val="00A727E3"/>
    <w:rsid w:val="00A72A5D"/>
    <w:rsid w:val="00A72D9D"/>
    <w:rsid w:val="00A736EC"/>
    <w:rsid w:val="00A7380D"/>
    <w:rsid w:val="00A73E6A"/>
    <w:rsid w:val="00A743FD"/>
    <w:rsid w:val="00A744C3"/>
    <w:rsid w:val="00A7479B"/>
    <w:rsid w:val="00A74955"/>
    <w:rsid w:val="00A74F66"/>
    <w:rsid w:val="00A75295"/>
    <w:rsid w:val="00A753EA"/>
    <w:rsid w:val="00A757E7"/>
    <w:rsid w:val="00A7583A"/>
    <w:rsid w:val="00A758FE"/>
    <w:rsid w:val="00A7592E"/>
    <w:rsid w:val="00A759BF"/>
    <w:rsid w:val="00A76239"/>
    <w:rsid w:val="00A77772"/>
    <w:rsid w:val="00A777E2"/>
    <w:rsid w:val="00A77C00"/>
    <w:rsid w:val="00A80877"/>
    <w:rsid w:val="00A80F42"/>
    <w:rsid w:val="00A81038"/>
    <w:rsid w:val="00A812EB"/>
    <w:rsid w:val="00A815C3"/>
    <w:rsid w:val="00A818A2"/>
    <w:rsid w:val="00A8197E"/>
    <w:rsid w:val="00A81BE7"/>
    <w:rsid w:val="00A8219B"/>
    <w:rsid w:val="00A82869"/>
    <w:rsid w:val="00A8317B"/>
    <w:rsid w:val="00A8322C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87E50"/>
    <w:rsid w:val="00A903AE"/>
    <w:rsid w:val="00A904A4"/>
    <w:rsid w:val="00A9099B"/>
    <w:rsid w:val="00A90AA8"/>
    <w:rsid w:val="00A90FF1"/>
    <w:rsid w:val="00A9133E"/>
    <w:rsid w:val="00A91548"/>
    <w:rsid w:val="00A91C6E"/>
    <w:rsid w:val="00A91E82"/>
    <w:rsid w:val="00A9283B"/>
    <w:rsid w:val="00A93336"/>
    <w:rsid w:val="00A934EF"/>
    <w:rsid w:val="00A93F48"/>
    <w:rsid w:val="00A940EC"/>
    <w:rsid w:val="00A94413"/>
    <w:rsid w:val="00A945AD"/>
    <w:rsid w:val="00A947A5"/>
    <w:rsid w:val="00A94B23"/>
    <w:rsid w:val="00A94B65"/>
    <w:rsid w:val="00A94DD8"/>
    <w:rsid w:val="00A959F4"/>
    <w:rsid w:val="00A96AC4"/>
    <w:rsid w:val="00A97415"/>
    <w:rsid w:val="00A97476"/>
    <w:rsid w:val="00A9781E"/>
    <w:rsid w:val="00A97B1A"/>
    <w:rsid w:val="00A97E3E"/>
    <w:rsid w:val="00AA0506"/>
    <w:rsid w:val="00AA0DF9"/>
    <w:rsid w:val="00AA0F94"/>
    <w:rsid w:val="00AA0FEE"/>
    <w:rsid w:val="00AA178C"/>
    <w:rsid w:val="00AA21FC"/>
    <w:rsid w:val="00AA2205"/>
    <w:rsid w:val="00AA26EF"/>
    <w:rsid w:val="00AA27FA"/>
    <w:rsid w:val="00AA3690"/>
    <w:rsid w:val="00AA3D1C"/>
    <w:rsid w:val="00AA4167"/>
    <w:rsid w:val="00AA4848"/>
    <w:rsid w:val="00AA4866"/>
    <w:rsid w:val="00AA509E"/>
    <w:rsid w:val="00AA5CC6"/>
    <w:rsid w:val="00AA5FF3"/>
    <w:rsid w:val="00AA690C"/>
    <w:rsid w:val="00AA6E1F"/>
    <w:rsid w:val="00AA710F"/>
    <w:rsid w:val="00AA74F5"/>
    <w:rsid w:val="00AA7650"/>
    <w:rsid w:val="00AB0628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96B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AC8"/>
    <w:rsid w:val="00AC3E8B"/>
    <w:rsid w:val="00AC4C38"/>
    <w:rsid w:val="00AC5290"/>
    <w:rsid w:val="00AC5582"/>
    <w:rsid w:val="00AC66A4"/>
    <w:rsid w:val="00AC66AD"/>
    <w:rsid w:val="00AC678D"/>
    <w:rsid w:val="00AC68C3"/>
    <w:rsid w:val="00AC694E"/>
    <w:rsid w:val="00AC6AAB"/>
    <w:rsid w:val="00AC73EE"/>
    <w:rsid w:val="00AD011E"/>
    <w:rsid w:val="00AD02A0"/>
    <w:rsid w:val="00AD0D07"/>
    <w:rsid w:val="00AD0F0F"/>
    <w:rsid w:val="00AD1190"/>
    <w:rsid w:val="00AD1739"/>
    <w:rsid w:val="00AD1F5B"/>
    <w:rsid w:val="00AD203E"/>
    <w:rsid w:val="00AD21B2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585"/>
    <w:rsid w:val="00AE066E"/>
    <w:rsid w:val="00AE0CEA"/>
    <w:rsid w:val="00AE1069"/>
    <w:rsid w:val="00AE1167"/>
    <w:rsid w:val="00AE1341"/>
    <w:rsid w:val="00AE2635"/>
    <w:rsid w:val="00AE2922"/>
    <w:rsid w:val="00AE2A91"/>
    <w:rsid w:val="00AE2C8F"/>
    <w:rsid w:val="00AE335F"/>
    <w:rsid w:val="00AE34B5"/>
    <w:rsid w:val="00AE34D7"/>
    <w:rsid w:val="00AE471F"/>
    <w:rsid w:val="00AE4CEE"/>
    <w:rsid w:val="00AE5068"/>
    <w:rsid w:val="00AE6BAE"/>
    <w:rsid w:val="00AE6F99"/>
    <w:rsid w:val="00AE715C"/>
    <w:rsid w:val="00AE771A"/>
    <w:rsid w:val="00AE7B36"/>
    <w:rsid w:val="00AF00C5"/>
    <w:rsid w:val="00AF0126"/>
    <w:rsid w:val="00AF019F"/>
    <w:rsid w:val="00AF0542"/>
    <w:rsid w:val="00AF0670"/>
    <w:rsid w:val="00AF0A2F"/>
    <w:rsid w:val="00AF0F4C"/>
    <w:rsid w:val="00AF1141"/>
    <w:rsid w:val="00AF1574"/>
    <w:rsid w:val="00AF1C12"/>
    <w:rsid w:val="00AF1E9F"/>
    <w:rsid w:val="00AF2460"/>
    <w:rsid w:val="00AF2838"/>
    <w:rsid w:val="00AF3171"/>
    <w:rsid w:val="00AF3A80"/>
    <w:rsid w:val="00AF3F0F"/>
    <w:rsid w:val="00AF42E2"/>
    <w:rsid w:val="00AF4A26"/>
    <w:rsid w:val="00AF4D45"/>
    <w:rsid w:val="00AF4E4A"/>
    <w:rsid w:val="00AF5C47"/>
    <w:rsid w:val="00AF61D3"/>
    <w:rsid w:val="00AF7042"/>
    <w:rsid w:val="00AF72D0"/>
    <w:rsid w:val="00AF74CF"/>
    <w:rsid w:val="00AF7510"/>
    <w:rsid w:val="00AF7620"/>
    <w:rsid w:val="00AF76DF"/>
    <w:rsid w:val="00AF7F6C"/>
    <w:rsid w:val="00B00C92"/>
    <w:rsid w:val="00B013AC"/>
    <w:rsid w:val="00B014D2"/>
    <w:rsid w:val="00B016F1"/>
    <w:rsid w:val="00B01DE7"/>
    <w:rsid w:val="00B02302"/>
    <w:rsid w:val="00B02F46"/>
    <w:rsid w:val="00B038D8"/>
    <w:rsid w:val="00B03E12"/>
    <w:rsid w:val="00B0480F"/>
    <w:rsid w:val="00B04D59"/>
    <w:rsid w:val="00B05086"/>
    <w:rsid w:val="00B05AB8"/>
    <w:rsid w:val="00B05FA3"/>
    <w:rsid w:val="00B06010"/>
    <w:rsid w:val="00B0650D"/>
    <w:rsid w:val="00B0675D"/>
    <w:rsid w:val="00B06783"/>
    <w:rsid w:val="00B07218"/>
    <w:rsid w:val="00B07476"/>
    <w:rsid w:val="00B07582"/>
    <w:rsid w:val="00B077DB"/>
    <w:rsid w:val="00B077F7"/>
    <w:rsid w:val="00B07E16"/>
    <w:rsid w:val="00B109EC"/>
    <w:rsid w:val="00B10A4C"/>
    <w:rsid w:val="00B10CE3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590D"/>
    <w:rsid w:val="00B15FBD"/>
    <w:rsid w:val="00B16102"/>
    <w:rsid w:val="00B1622C"/>
    <w:rsid w:val="00B162D3"/>
    <w:rsid w:val="00B1637A"/>
    <w:rsid w:val="00B16B9D"/>
    <w:rsid w:val="00B16BCF"/>
    <w:rsid w:val="00B17366"/>
    <w:rsid w:val="00B17792"/>
    <w:rsid w:val="00B200C7"/>
    <w:rsid w:val="00B20A24"/>
    <w:rsid w:val="00B21023"/>
    <w:rsid w:val="00B21684"/>
    <w:rsid w:val="00B21920"/>
    <w:rsid w:val="00B21AC2"/>
    <w:rsid w:val="00B21FED"/>
    <w:rsid w:val="00B223F9"/>
    <w:rsid w:val="00B231B7"/>
    <w:rsid w:val="00B232C5"/>
    <w:rsid w:val="00B24C2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8C6"/>
    <w:rsid w:val="00B26A74"/>
    <w:rsid w:val="00B26FCE"/>
    <w:rsid w:val="00B27084"/>
    <w:rsid w:val="00B27546"/>
    <w:rsid w:val="00B27E2C"/>
    <w:rsid w:val="00B27FAC"/>
    <w:rsid w:val="00B308F9"/>
    <w:rsid w:val="00B30C8C"/>
    <w:rsid w:val="00B30CF1"/>
    <w:rsid w:val="00B30D50"/>
    <w:rsid w:val="00B3161A"/>
    <w:rsid w:val="00B31B6A"/>
    <w:rsid w:val="00B31CE2"/>
    <w:rsid w:val="00B32E92"/>
    <w:rsid w:val="00B332F5"/>
    <w:rsid w:val="00B3355F"/>
    <w:rsid w:val="00B33B60"/>
    <w:rsid w:val="00B33BEB"/>
    <w:rsid w:val="00B34054"/>
    <w:rsid w:val="00B34260"/>
    <w:rsid w:val="00B3451D"/>
    <w:rsid w:val="00B3610C"/>
    <w:rsid w:val="00B361A3"/>
    <w:rsid w:val="00B368BD"/>
    <w:rsid w:val="00B36AB3"/>
    <w:rsid w:val="00B36DAE"/>
    <w:rsid w:val="00B36E05"/>
    <w:rsid w:val="00B36EC5"/>
    <w:rsid w:val="00B37053"/>
    <w:rsid w:val="00B378FE"/>
    <w:rsid w:val="00B40B60"/>
    <w:rsid w:val="00B41139"/>
    <w:rsid w:val="00B41383"/>
    <w:rsid w:val="00B413BD"/>
    <w:rsid w:val="00B41415"/>
    <w:rsid w:val="00B41DA2"/>
    <w:rsid w:val="00B4237E"/>
    <w:rsid w:val="00B4292F"/>
    <w:rsid w:val="00B42F7F"/>
    <w:rsid w:val="00B43191"/>
    <w:rsid w:val="00B432EF"/>
    <w:rsid w:val="00B44231"/>
    <w:rsid w:val="00B44DB1"/>
    <w:rsid w:val="00B456AE"/>
    <w:rsid w:val="00B457ED"/>
    <w:rsid w:val="00B45F4E"/>
    <w:rsid w:val="00B462A2"/>
    <w:rsid w:val="00B4673F"/>
    <w:rsid w:val="00B47D95"/>
    <w:rsid w:val="00B50BB6"/>
    <w:rsid w:val="00B51484"/>
    <w:rsid w:val="00B51A49"/>
    <w:rsid w:val="00B52453"/>
    <w:rsid w:val="00B52C97"/>
    <w:rsid w:val="00B539AB"/>
    <w:rsid w:val="00B544EB"/>
    <w:rsid w:val="00B54688"/>
    <w:rsid w:val="00B5517B"/>
    <w:rsid w:val="00B551F1"/>
    <w:rsid w:val="00B554C7"/>
    <w:rsid w:val="00B55774"/>
    <w:rsid w:val="00B55B3E"/>
    <w:rsid w:val="00B5657D"/>
    <w:rsid w:val="00B56B74"/>
    <w:rsid w:val="00B57093"/>
    <w:rsid w:val="00B571E8"/>
    <w:rsid w:val="00B57BCB"/>
    <w:rsid w:val="00B57C1C"/>
    <w:rsid w:val="00B60024"/>
    <w:rsid w:val="00B605DE"/>
    <w:rsid w:val="00B60C69"/>
    <w:rsid w:val="00B60DBD"/>
    <w:rsid w:val="00B61010"/>
    <w:rsid w:val="00B612D5"/>
    <w:rsid w:val="00B61306"/>
    <w:rsid w:val="00B61A49"/>
    <w:rsid w:val="00B61BE6"/>
    <w:rsid w:val="00B61E3C"/>
    <w:rsid w:val="00B6324B"/>
    <w:rsid w:val="00B63E23"/>
    <w:rsid w:val="00B64045"/>
    <w:rsid w:val="00B649B9"/>
    <w:rsid w:val="00B64EF1"/>
    <w:rsid w:val="00B64F5E"/>
    <w:rsid w:val="00B65265"/>
    <w:rsid w:val="00B6530D"/>
    <w:rsid w:val="00B656D7"/>
    <w:rsid w:val="00B65744"/>
    <w:rsid w:val="00B65855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0F5F"/>
    <w:rsid w:val="00B7101F"/>
    <w:rsid w:val="00B7119B"/>
    <w:rsid w:val="00B715B4"/>
    <w:rsid w:val="00B71753"/>
    <w:rsid w:val="00B71780"/>
    <w:rsid w:val="00B71AE2"/>
    <w:rsid w:val="00B725B6"/>
    <w:rsid w:val="00B726B7"/>
    <w:rsid w:val="00B72E8A"/>
    <w:rsid w:val="00B72F77"/>
    <w:rsid w:val="00B73115"/>
    <w:rsid w:val="00B732BC"/>
    <w:rsid w:val="00B735C6"/>
    <w:rsid w:val="00B736F2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100"/>
    <w:rsid w:val="00B805BB"/>
    <w:rsid w:val="00B8078D"/>
    <w:rsid w:val="00B812E5"/>
    <w:rsid w:val="00B81BFA"/>
    <w:rsid w:val="00B821B9"/>
    <w:rsid w:val="00B82337"/>
    <w:rsid w:val="00B82C22"/>
    <w:rsid w:val="00B82DD0"/>
    <w:rsid w:val="00B83DEF"/>
    <w:rsid w:val="00B841B8"/>
    <w:rsid w:val="00B846B6"/>
    <w:rsid w:val="00B8475C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42E"/>
    <w:rsid w:val="00B87940"/>
    <w:rsid w:val="00B90023"/>
    <w:rsid w:val="00B90345"/>
    <w:rsid w:val="00B90483"/>
    <w:rsid w:val="00B90F86"/>
    <w:rsid w:val="00B916FC"/>
    <w:rsid w:val="00B91E2C"/>
    <w:rsid w:val="00B92312"/>
    <w:rsid w:val="00B92401"/>
    <w:rsid w:val="00B937C1"/>
    <w:rsid w:val="00B9392E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C5F"/>
    <w:rsid w:val="00B97DA4"/>
    <w:rsid w:val="00BA01E4"/>
    <w:rsid w:val="00BA05CA"/>
    <w:rsid w:val="00BA0E47"/>
    <w:rsid w:val="00BA0EC7"/>
    <w:rsid w:val="00BA104A"/>
    <w:rsid w:val="00BA12CD"/>
    <w:rsid w:val="00BA194C"/>
    <w:rsid w:val="00BA1A4B"/>
    <w:rsid w:val="00BA1DBE"/>
    <w:rsid w:val="00BA2047"/>
    <w:rsid w:val="00BA2628"/>
    <w:rsid w:val="00BA2FB6"/>
    <w:rsid w:val="00BA39F1"/>
    <w:rsid w:val="00BA3BE8"/>
    <w:rsid w:val="00BA3EBB"/>
    <w:rsid w:val="00BA43DF"/>
    <w:rsid w:val="00BA4B5A"/>
    <w:rsid w:val="00BA4BC7"/>
    <w:rsid w:val="00BA4BE5"/>
    <w:rsid w:val="00BA518A"/>
    <w:rsid w:val="00BA5197"/>
    <w:rsid w:val="00BA53FA"/>
    <w:rsid w:val="00BA5518"/>
    <w:rsid w:val="00BA5527"/>
    <w:rsid w:val="00BA5781"/>
    <w:rsid w:val="00BA5C16"/>
    <w:rsid w:val="00BA672B"/>
    <w:rsid w:val="00BA6C46"/>
    <w:rsid w:val="00BA6F72"/>
    <w:rsid w:val="00BA7BD5"/>
    <w:rsid w:val="00BA7D1A"/>
    <w:rsid w:val="00BB0468"/>
    <w:rsid w:val="00BB08A6"/>
    <w:rsid w:val="00BB0BC9"/>
    <w:rsid w:val="00BB0FED"/>
    <w:rsid w:val="00BB1198"/>
    <w:rsid w:val="00BB1611"/>
    <w:rsid w:val="00BB18CD"/>
    <w:rsid w:val="00BB1D26"/>
    <w:rsid w:val="00BB1EB7"/>
    <w:rsid w:val="00BB2123"/>
    <w:rsid w:val="00BB2BA9"/>
    <w:rsid w:val="00BB2DAC"/>
    <w:rsid w:val="00BB382B"/>
    <w:rsid w:val="00BB3B26"/>
    <w:rsid w:val="00BB41B8"/>
    <w:rsid w:val="00BB44C7"/>
    <w:rsid w:val="00BB45E4"/>
    <w:rsid w:val="00BB4944"/>
    <w:rsid w:val="00BB4B75"/>
    <w:rsid w:val="00BB4BF3"/>
    <w:rsid w:val="00BB5DB9"/>
    <w:rsid w:val="00BB6518"/>
    <w:rsid w:val="00BB653F"/>
    <w:rsid w:val="00BB7145"/>
    <w:rsid w:val="00BB7549"/>
    <w:rsid w:val="00BB798E"/>
    <w:rsid w:val="00BB79E5"/>
    <w:rsid w:val="00BB7D06"/>
    <w:rsid w:val="00BC078D"/>
    <w:rsid w:val="00BC0A33"/>
    <w:rsid w:val="00BC150D"/>
    <w:rsid w:val="00BC1717"/>
    <w:rsid w:val="00BC177E"/>
    <w:rsid w:val="00BC1811"/>
    <w:rsid w:val="00BC1AB8"/>
    <w:rsid w:val="00BC28AD"/>
    <w:rsid w:val="00BC2FAA"/>
    <w:rsid w:val="00BC36F0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2A"/>
    <w:rsid w:val="00BC71A3"/>
    <w:rsid w:val="00BC76BA"/>
    <w:rsid w:val="00BC7741"/>
    <w:rsid w:val="00BD0165"/>
    <w:rsid w:val="00BD08E1"/>
    <w:rsid w:val="00BD0D80"/>
    <w:rsid w:val="00BD1928"/>
    <w:rsid w:val="00BD1B10"/>
    <w:rsid w:val="00BD26E2"/>
    <w:rsid w:val="00BD294C"/>
    <w:rsid w:val="00BD2D61"/>
    <w:rsid w:val="00BD303D"/>
    <w:rsid w:val="00BD38D6"/>
    <w:rsid w:val="00BD3EF9"/>
    <w:rsid w:val="00BD4430"/>
    <w:rsid w:val="00BD4521"/>
    <w:rsid w:val="00BD455D"/>
    <w:rsid w:val="00BD4639"/>
    <w:rsid w:val="00BD4803"/>
    <w:rsid w:val="00BD4BA5"/>
    <w:rsid w:val="00BD4D5B"/>
    <w:rsid w:val="00BD4DDB"/>
    <w:rsid w:val="00BD57A5"/>
    <w:rsid w:val="00BD5F1B"/>
    <w:rsid w:val="00BD65DC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F8E"/>
    <w:rsid w:val="00BE6016"/>
    <w:rsid w:val="00BE6628"/>
    <w:rsid w:val="00BE6710"/>
    <w:rsid w:val="00BE6EA6"/>
    <w:rsid w:val="00BE7129"/>
    <w:rsid w:val="00BE732C"/>
    <w:rsid w:val="00BE7AA8"/>
    <w:rsid w:val="00BF0219"/>
    <w:rsid w:val="00BF04DA"/>
    <w:rsid w:val="00BF1D73"/>
    <w:rsid w:val="00BF1D83"/>
    <w:rsid w:val="00BF1E7D"/>
    <w:rsid w:val="00BF21D2"/>
    <w:rsid w:val="00BF2264"/>
    <w:rsid w:val="00BF25A8"/>
    <w:rsid w:val="00BF27CC"/>
    <w:rsid w:val="00BF3085"/>
    <w:rsid w:val="00BF332E"/>
    <w:rsid w:val="00BF362D"/>
    <w:rsid w:val="00BF4511"/>
    <w:rsid w:val="00BF48E0"/>
    <w:rsid w:val="00BF4A89"/>
    <w:rsid w:val="00BF4BA0"/>
    <w:rsid w:val="00BF51D7"/>
    <w:rsid w:val="00BF55FF"/>
    <w:rsid w:val="00BF57D5"/>
    <w:rsid w:val="00BF5962"/>
    <w:rsid w:val="00BF6B48"/>
    <w:rsid w:val="00BF6F8C"/>
    <w:rsid w:val="00BF7279"/>
    <w:rsid w:val="00BF77A0"/>
    <w:rsid w:val="00BF7FB0"/>
    <w:rsid w:val="00C00251"/>
    <w:rsid w:val="00C004F3"/>
    <w:rsid w:val="00C008B2"/>
    <w:rsid w:val="00C008C5"/>
    <w:rsid w:val="00C011A1"/>
    <w:rsid w:val="00C01592"/>
    <w:rsid w:val="00C01A66"/>
    <w:rsid w:val="00C01E81"/>
    <w:rsid w:val="00C020C7"/>
    <w:rsid w:val="00C02E13"/>
    <w:rsid w:val="00C02E64"/>
    <w:rsid w:val="00C02E68"/>
    <w:rsid w:val="00C02E8C"/>
    <w:rsid w:val="00C030E5"/>
    <w:rsid w:val="00C03104"/>
    <w:rsid w:val="00C03367"/>
    <w:rsid w:val="00C0349A"/>
    <w:rsid w:val="00C0373B"/>
    <w:rsid w:val="00C039F8"/>
    <w:rsid w:val="00C03E5C"/>
    <w:rsid w:val="00C0471B"/>
    <w:rsid w:val="00C05683"/>
    <w:rsid w:val="00C064E9"/>
    <w:rsid w:val="00C06924"/>
    <w:rsid w:val="00C06A6F"/>
    <w:rsid w:val="00C06B7F"/>
    <w:rsid w:val="00C06D92"/>
    <w:rsid w:val="00C06DBD"/>
    <w:rsid w:val="00C07564"/>
    <w:rsid w:val="00C076F0"/>
    <w:rsid w:val="00C079ED"/>
    <w:rsid w:val="00C10882"/>
    <w:rsid w:val="00C10EC7"/>
    <w:rsid w:val="00C116DB"/>
    <w:rsid w:val="00C11726"/>
    <w:rsid w:val="00C11878"/>
    <w:rsid w:val="00C11AF5"/>
    <w:rsid w:val="00C11B9A"/>
    <w:rsid w:val="00C11BE9"/>
    <w:rsid w:val="00C11D5E"/>
    <w:rsid w:val="00C12070"/>
    <w:rsid w:val="00C128B8"/>
    <w:rsid w:val="00C13716"/>
    <w:rsid w:val="00C137DF"/>
    <w:rsid w:val="00C13916"/>
    <w:rsid w:val="00C13BAE"/>
    <w:rsid w:val="00C13DC3"/>
    <w:rsid w:val="00C1509F"/>
    <w:rsid w:val="00C15992"/>
    <w:rsid w:val="00C1599C"/>
    <w:rsid w:val="00C16E19"/>
    <w:rsid w:val="00C170E2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1D85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44A"/>
    <w:rsid w:val="00C2492F"/>
    <w:rsid w:val="00C24FAF"/>
    <w:rsid w:val="00C25281"/>
    <w:rsid w:val="00C257AC"/>
    <w:rsid w:val="00C259D6"/>
    <w:rsid w:val="00C25E74"/>
    <w:rsid w:val="00C261AB"/>
    <w:rsid w:val="00C27178"/>
    <w:rsid w:val="00C2728A"/>
    <w:rsid w:val="00C275B7"/>
    <w:rsid w:val="00C27639"/>
    <w:rsid w:val="00C277E9"/>
    <w:rsid w:val="00C27F15"/>
    <w:rsid w:val="00C303A3"/>
    <w:rsid w:val="00C3059C"/>
    <w:rsid w:val="00C308F8"/>
    <w:rsid w:val="00C3093C"/>
    <w:rsid w:val="00C30AAC"/>
    <w:rsid w:val="00C30AC3"/>
    <w:rsid w:val="00C30B84"/>
    <w:rsid w:val="00C30E5E"/>
    <w:rsid w:val="00C3105D"/>
    <w:rsid w:val="00C317D3"/>
    <w:rsid w:val="00C318F1"/>
    <w:rsid w:val="00C3228E"/>
    <w:rsid w:val="00C3242B"/>
    <w:rsid w:val="00C32978"/>
    <w:rsid w:val="00C32B71"/>
    <w:rsid w:val="00C32EF6"/>
    <w:rsid w:val="00C33C2E"/>
    <w:rsid w:val="00C33F06"/>
    <w:rsid w:val="00C33F6C"/>
    <w:rsid w:val="00C3447C"/>
    <w:rsid w:val="00C34899"/>
    <w:rsid w:val="00C348CA"/>
    <w:rsid w:val="00C3501A"/>
    <w:rsid w:val="00C35028"/>
    <w:rsid w:val="00C35EF4"/>
    <w:rsid w:val="00C36260"/>
    <w:rsid w:val="00C36C19"/>
    <w:rsid w:val="00C36FA0"/>
    <w:rsid w:val="00C378BC"/>
    <w:rsid w:val="00C40210"/>
    <w:rsid w:val="00C41340"/>
    <w:rsid w:val="00C4175A"/>
    <w:rsid w:val="00C418E4"/>
    <w:rsid w:val="00C41C37"/>
    <w:rsid w:val="00C41C4D"/>
    <w:rsid w:val="00C41E38"/>
    <w:rsid w:val="00C422C0"/>
    <w:rsid w:val="00C424DA"/>
    <w:rsid w:val="00C427B0"/>
    <w:rsid w:val="00C42829"/>
    <w:rsid w:val="00C42841"/>
    <w:rsid w:val="00C4293A"/>
    <w:rsid w:val="00C429F4"/>
    <w:rsid w:val="00C42C8B"/>
    <w:rsid w:val="00C42D64"/>
    <w:rsid w:val="00C441DF"/>
    <w:rsid w:val="00C445C6"/>
    <w:rsid w:val="00C44949"/>
    <w:rsid w:val="00C45374"/>
    <w:rsid w:val="00C453B5"/>
    <w:rsid w:val="00C458FA"/>
    <w:rsid w:val="00C45A65"/>
    <w:rsid w:val="00C45BC9"/>
    <w:rsid w:val="00C4654C"/>
    <w:rsid w:val="00C46A06"/>
    <w:rsid w:val="00C4762A"/>
    <w:rsid w:val="00C47933"/>
    <w:rsid w:val="00C47E23"/>
    <w:rsid w:val="00C47F88"/>
    <w:rsid w:val="00C50E13"/>
    <w:rsid w:val="00C514C2"/>
    <w:rsid w:val="00C520DC"/>
    <w:rsid w:val="00C526D5"/>
    <w:rsid w:val="00C53035"/>
    <w:rsid w:val="00C535F7"/>
    <w:rsid w:val="00C539DB"/>
    <w:rsid w:val="00C53AB2"/>
    <w:rsid w:val="00C54E5D"/>
    <w:rsid w:val="00C54EEA"/>
    <w:rsid w:val="00C55B8A"/>
    <w:rsid w:val="00C5616A"/>
    <w:rsid w:val="00C565BA"/>
    <w:rsid w:val="00C56F65"/>
    <w:rsid w:val="00C5705C"/>
    <w:rsid w:val="00C57461"/>
    <w:rsid w:val="00C5747F"/>
    <w:rsid w:val="00C577EA"/>
    <w:rsid w:val="00C57972"/>
    <w:rsid w:val="00C579AB"/>
    <w:rsid w:val="00C57C2F"/>
    <w:rsid w:val="00C57F4D"/>
    <w:rsid w:val="00C60C01"/>
    <w:rsid w:val="00C60C0D"/>
    <w:rsid w:val="00C614D3"/>
    <w:rsid w:val="00C619E4"/>
    <w:rsid w:val="00C61CFC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5972"/>
    <w:rsid w:val="00C66035"/>
    <w:rsid w:val="00C66109"/>
    <w:rsid w:val="00C66760"/>
    <w:rsid w:val="00C67A81"/>
    <w:rsid w:val="00C704DF"/>
    <w:rsid w:val="00C705F3"/>
    <w:rsid w:val="00C70624"/>
    <w:rsid w:val="00C70D62"/>
    <w:rsid w:val="00C70EE4"/>
    <w:rsid w:val="00C71DFE"/>
    <w:rsid w:val="00C71F2F"/>
    <w:rsid w:val="00C723D7"/>
    <w:rsid w:val="00C72415"/>
    <w:rsid w:val="00C72451"/>
    <w:rsid w:val="00C72ADC"/>
    <w:rsid w:val="00C72DF3"/>
    <w:rsid w:val="00C72EEC"/>
    <w:rsid w:val="00C73A00"/>
    <w:rsid w:val="00C73E5D"/>
    <w:rsid w:val="00C7446F"/>
    <w:rsid w:val="00C74920"/>
    <w:rsid w:val="00C74CC2"/>
    <w:rsid w:val="00C7509B"/>
    <w:rsid w:val="00C75D00"/>
    <w:rsid w:val="00C75E75"/>
    <w:rsid w:val="00C76F8F"/>
    <w:rsid w:val="00C77953"/>
    <w:rsid w:val="00C800AF"/>
    <w:rsid w:val="00C80781"/>
    <w:rsid w:val="00C8107C"/>
    <w:rsid w:val="00C8115E"/>
    <w:rsid w:val="00C812A5"/>
    <w:rsid w:val="00C81A97"/>
    <w:rsid w:val="00C8208E"/>
    <w:rsid w:val="00C8253F"/>
    <w:rsid w:val="00C82818"/>
    <w:rsid w:val="00C829BF"/>
    <w:rsid w:val="00C83538"/>
    <w:rsid w:val="00C836E4"/>
    <w:rsid w:val="00C83806"/>
    <w:rsid w:val="00C841B8"/>
    <w:rsid w:val="00C84289"/>
    <w:rsid w:val="00C84C4C"/>
    <w:rsid w:val="00C85173"/>
    <w:rsid w:val="00C85B15"/>
    <w:rsid w:val="00C8607E"/>
    <w:rsid w:val="00C862A7"/>
    <w:rsid w:val="00C86DA3"/>
    <w:rsid w:val="00C87208"/>
    <w:rsid w:val="00C87742"/>
    <w:rsid w:val="00C87E12"/>
    <w:rsid w:val="00C87EF9"/>
    <w:rsid w:val="00C87F8C"/>
    <w:rsid w:val="00C90563"/>
    <w:rsid w:val="00C907D7"/>
    <w:rsid w:val="00C90E01"/>
    <w:rsid w:val="00C90EA7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4BEF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D13"/>
    <w:rsid w:val="00CA5459"/>
    <w:rsid w:val="00CA57FB"/>
    <w:rsid w:val="00CA5B25"/>
    <w:rsid w:val="00CA7103"/>
    <w:rsid w:val="00CA73D1"/>
    <w:rsid w:val="00CA766F"/>
    <w:rsid w:val="00CA78B1"/>
    <w:rsid w:val="00CA79E6"/>
    <w:rsid w:val="00CB0367"/>
    <w:rsid w:val="00CB160A"/>
    <w:rsid w:val="00CB1E27"/>
    <w:rsid w:val="00CB22B4"/>
    <w:rsid w:val="00CB22DE"/>
    <w:rsid w:val="00CB2331"/>
    <w:rsid w:val="00CB278C"/>
    <w:rsid w:val="00CB2C8C"/>
    <w:rsid w:val="00CB2DC5"/>
    <w:rsid w:val="00CB2E03"/>
    <w:rsid w:val="00CB3023"/>
    <w:rsid w:val="00CB30F2"/>
    <w:rsid w:val="00CB32B0"/>
    <w:rsid w:val="00CB3C98"/>
    <w:rsid w:val="00CB4836"/>
    <w:rsid w:val="00CB4AE2"/>
    <w:rsid w:val="00CB4C78"/>
    <w:rsid w:val="00CB5680"/>
    <w:rsid w:val="00CB5CB4"/>
    <w:rsid w:val="00CB5F65"/>
    <w:rsid w:val="00CB6807"/>
    <w:rsid w:val="00CB68C6"/>
    <w:rsid w:val="00CB6A14"/>
    <w:rsid w:val="00CB6F0A"/>
    <w:rsid w:val="00CB6F2F"/>
    <w:rsid w:val="00CB718B"/>
    <w:rsid w:val="00CC04C2"/>
    <w:rsid w:val="00CC0A8A"/>
    <w:rsid w:val="00CC0D5D"/>
    <w:rsid w:val="00CC14B5"/>
    <w:rsid w:val="00CC192B"/>
    <w:rsid w:val="00CC1E64"/>
    <w:rsid w:val="00CC1F5E"/>
    <w:rsid w:val="00CC3700"/>
    <w:rsid w:val="00CC3CC4"/>
    <w:rsid w:val="00CC4079"/>
    <w:rsid w:val="00CC40B7"/>
    <w:rsid w:val="00CC4803"/>
    <w:rsid w:val="00CC4DB1"/>
    <w:rsid w:val="00CC5080"/>
    <w:rsid w:val="00CC508C"/>
    <w:rsid w:val="00CC52FB"/>
    <w:rsid w:val="00CC55CE"/>
    <w:rsid w:val="00CC5780"/>
    <w:rsid w:val="00CC5AB0"/>
    <w:rsid w:val="00CC6C4C"/>
    <w:rsid w:val="00CC78D1"/>
    <w:rsid w:val="00CD05F0"/>
    <w:rsid w:val="00CD0E15"/>
    <w:rsid w:val="00CD1584"/>
    <w:rsid w:val="00CD1A9C"/>
    <w:rsid w:val="00CD1E86"/>
    <w:rsid w:val="00CD240C"/>
    <w:rsid w:val="00CD2DDF"/>
    <w:rsid w:val="00CD2FE4"/>
    <w:rsid w:val="00CD346F"/>
    <w:rsid w:val="00CD34CC"/>
    <w:rsid w:val="00CD37C2"/>
    <w:rsid w:val="00CD3A08"/>
    <w:rsid w:val="00CD3A71"/>
    <w:rsid w:val="00CD43D5"/>
    <w:rsid w:val="00CD4479"/>
    <w:rsid w:val="00CD47EE"/>
    <w:rsid w:val="00CD4DBD"/>
    <w:rsid w:val="00CD54BC"/>
    <w:rsid w:val="00CD5BD8"/>
    <w:rsid w:val="00CD624A"/>
    <w:rsid w:val="00CD65C2"/>
    <w:rsid w:val="00CD682E"/>
    <w:rsid w:val="00CD79F5"/>
    <w:rsid w:val="00CD7CFB"/>
    <w:rsid w:val="00CE0180"/>
    <w:rsid w:val="00CE0340"/>
    <w:rsid w:val="00CE0AE0"/>
    <w:rsid w:val="00CE0BEF"/>
    <w:rsid w:val="00CE122C"/>
    <w:rsid w:val="00CE1B34"/>
    <w:rsid w:val="00CE1BB5"/>
    <w:rsid w:val="00CE2B32"/>
    <w:rsid w:val="00CE2EA2"/>
    <w:rsid w:val="00CE3B1D"/>
    <w:rsid w:val="00CE49B8"/>
    <w:rsid w:val="00CE49C9"/>
    <w:rsid w:val="00CE4F90"/>
    <w:rsid w:val="00CE51BC"/>
    <w:rsid w:val="00CE52BB"/>
    <w:rsid w:val="00CE544D"/>
    <w:rsid w:val="00CE5610"/>
    <w:rsid w:val="00CE5B6B"/>
    <w:rsid w:val="00CE5E48"/>
    <w:rsid w:val="00CE655C"/>
    <w:rsid w:val="00CE6EFD"/>
    <w:rsid w:val="00CE6F59"/>
    <w:rsid w:val="00CE7258"/>
    <w:rsid w:val="00CE74E8"/>
    <w:rsid w:val="00CE7524"/>
    <w:rsid w:val="00CE774F"/>
    <w:rsid w:val="00CE7A31"/>
    <w:rsid w:val="00CF001A"/>
    <w:rsid w:val="00CF02F9"/>
    <w:rsid w:val="00CF0BA3"/>
    <w:rsid w:val="00CF0FFE"/>
    <w:rsid w:val="00CF1250"/>
    <w:rsid w:val="00CF12B6"/>
    <w:rsid w:val="00CF1317"/>
    <w:rsid w:val="00CF14AE"/>
    <w:rsid w:val="00CF1939"/>
    <w:rsid w:val="00CF1A66"/>
    <w:rsid w:val="00CF2771"/>
    <w:rsid w:val="00CF2840"/>
    <w:rsid w:val="00CF2D6D"/>
    <w:rsid w:val="00CF2E08"/>
    <w:rsid w:val="00CF34C4"/>
    <w:rsid w:val="00CF37EC"/>
    <w:rsid w:val="00CF3849"/>
    <w:rsid w:val="00CF39A0"/>
    <w:rsid w:val="00CF4198"/>
    <w:rsid w:val="00CF51F5"/>
    <w:rsid w:val="00CF5FDD"/>
    <w:rsid w:val="00CF6446"/>
    <w:rsid w:val="00CF6552"/>
    <w:rsid w:val="00CF656C"/>
    <w:rsid w:val="00CF7353"/>
    <w:rsid w:val="00D000F3"/>
    <w:rsid w:val="00D004BD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6558"/>
    <w:rsid w:val="00D07020"/>
    <w:rsid w:val="00D0716B"/>
    <w:rsid w:val="00D077EE"/>
    <w:rsid w:val="00D10258"/>
    <w:rsid w:val="00D105F3"/>
    <w:rsid w:val="00D106C0"/>
    <w:rsid w:val="00D10C91"/>
    <w:rsid w:val="00D10D69"/>
    <w:rsid w:val="00D10F7F"/>
    <w:rsid w:val="00D116C8"/>
    <w:rsid w:val="00D11EF5"/>
    <w:rsid w:val="00D1252F"/>
    <w:rsid w:val="00D12727"/>
    <w:rsid w:val="00D1307B"/>
    <w:rsid w:val="00D130A1"/>
    <w:rsid w:val="00D136B3"/>
    <w:rsid w:val="00D137E7"/>
    <w:rsid w:val="00D139D2"/>
    <w:rsid w:val="00D13FEC"/>
    <w:rsid w:val="00D14948"/>
    <w:rsid w:val="00D15051"/>
    <w:rsid w:val="00D15194"/>
    <w:rsid w:val="00D152E8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6C4C"/>
    <w:rsid w:val="00D17162"/>
    <w:rsid w:val="00D1720E"/>
    <w:rsid w:val="00D175C3"/>
    <w:rsid w:val="00D17753"/>
    <w:rsid w:val="00D17809"/>
    <w:rsid w:val="00D178B6"/>
    <w:rsid w:val="00D20169"/>
    <w:rsid w:val="00D20251"/>
    <w:rsid w:val="00D210CF"/>
    <w:rsid w:val="00D21AE3"/>
    <w:rsid w:val="00D21B9E"/>
    <w:rsid w:val="00D21BF1"/>
    <w:rsid w:val="00D21F25"/>
    <w:rsid w:val="00D22060"/>
    <w:rsid w:val="00D223FC"/>
    <w:rsid w:val="00D22F7C"/>
    <w:rsid w:val="00D2312A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62FE"/>
    <w:rsid w:val="00D2634C"/>
    <w:rsid w:val="00D2695A"/>
    <w:rsid w:val="00D26A42"/>
    <w:rsid w:val="00D27721"/>
    <w:rsid w:val="00D277B1"/>
    <w:rsid w:val="00D27A92"/>
    <w:rsid w:val="00D3025B"/>
    <w:rsid w:val="00D30300"/>
    <w:rsid w:val="00D30495"/>
    <w:rsid w:val="00D31077"/>
    <w:rsid w:val="00D311CC"/>
    <w:rsid w:val="00D311E6"/>
    <w:rsid w:val="00D311F1"/>
    <w:rsid w:val="00D31605"/>
    <w:rsid w:val="00D3164A"/>
    <w:rsid w:val="00D31A03"/>
    <w:rsid w:val="00D31A86"/>
    <w:rsid w:val="00D31BE6"/>
    <w:rsid w:val="00D321A8"/>
    <w:rsid w:val="00D323AD"/>
    <w:rsid w:val="00D325E5"/>
    <w:rsid w:val="00D333B9"/>
    <w:rsid w:val="00D3371E"/>
    <w:rsid w:val="00D33979"/>
    <w:rsid w:val="00D33E3B"/>
    <w:rsid w:val="00D341DD"/>
    <w:rsid w:val="00D344DD"/>
    <w:rsid w:val="00D34C13"/>
    <w:rsid w:val="00D34DF8"/>
    <w:rsid w:val="00D35024"/>
    <w:rsid w:val="00D358C8"/>
    <w:rsid w:val="00D35EF0"/>
    <w:rsid w:val="00D36863"/>
    <w:rsid w:val="00D3695A"/>
    <w:rsid w:val="00D36DEB"/>
    <w:rsid w:val="00D374AF"/>
    <w:rsid w:val="00D37BF6"/>
    <w:rsid w:val="00D37EF6"/>
    <w:rsid w:val="00D37FD1"/>
    <w:rsid w:val="00D40227"/>
    <w:rsid w:val="00D405A5"/>
    <w:rsid w:val="00D41153"/>
    <w:rsid w:val="00D412BB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5A3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4761B"/>
    <w:rsid w:val="00D5145A"/>
    <w:rsid w:val="00D51626"/>
    <w:rsid w:val="00D516EA"/>
    <w:rsid w:val="00D51769"/>
    <w:rsid w:val="00D521A0"/>
    <w:rsid w:val="00D521FC"/>
    <w:rsid w:val="00D52332"/>
    <w:rsid w:val="00D52C3A"/>
    <w:rsid w:val="00D52FC2"/>
    <w:rsid w:val="00D53B9A"/>
    <w:rsid w:val="00D53DA9"/>
    <w:rsid w:val="00D545E9"/>
    <w:rsid w:val="00D557A4"/>
    <w:rsid w:val="00D55D94"/>
    <w:rsid w:val="00D55EF6"/>
    <w:rsid w:val="00D56700"/>
    <w:rsid w:val="00D56857"/>
    <w:rsid w:val="00D56B78"/>
    <w:rsid w:val="00D56DB8"/>
    <w:rsid w:val="00D56EAB"/>
    <w:rsid w:val="00D5746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7F0"/>
    <w:rsid w:val="00D62B5F"/>
    <w:rsid w:val="00D62C17"/>
    <w:rsid w:val="00D62C2D"/>
    <w:rsid w:val="00D62DD6"/>
    <w:rsid w:val="00D6324D"/>
    <w:rsid w:val="00D6444A"/>
    <w:rsid w:val="00D6483E"/>
    <w:rsid w:val="00D65852"/>
    <w:rsid w:val="00D65B12"/>
    <w:rsid w:val="00D65D1D"/>
    <w:rsid w:val="00D66053"/>
    <w:rsid w:val="00D6615D"/>
    <w:rsid w:val="00D66380"/>
    <w:rsid w:val="00D66546"/>
    <w:rsid w:val="00D66C9E"/>
    <w:rsid w:val="00D66F0F"/>
    <w:rsid w:val="00D67083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1C2E"/>
    <w:rsid w:val="00D72BFA"/>
    <w:rsid w:val="00D72EDB"/>
    <w:rsid w:val="00D73DD1"/>
    <w:rsid w:val="00D73E6F"/>
    <w:rsid w:val="00D7429B"/>
    <w:rsid w:val="00D7482A"/>
    <w:rsid w:val="00D74973"/>
    <w:rsid w:val="00D749AB"/>
    <w:rsid w:val="00D749B4"/>
    <w:rsid w:val="00D751BF"/>
    <w:rsid w:val="00D753C4"/>
    <w:rsid w:val="00D75482"/>
    <w:rsid w:val="00D7557A"/>
    <w:rsid w:val="00D7564B"/>
    <w:rsid w:val="00D75E46"/>
    <w:rsid w:val="00D76037"/>
    <w:rsid w:val="00D7605E"/>
    <w:rsid w:val="00D763D0"/>
    <w:rsid w:val="00D76682"/>
    <w:rsid w:val="00D767C2"/>
    <w:rsid w:val="00D770F7"/>
    <w:rsid w:val="00D77BB8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6F2"/>
    <w:rsid w:val="00D8394A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5C2B"/>
    <w:rsid w:val="00D861A0"/>
    <w:rsid w:val="00D86252"/>
    <w:rsid w:val="00D865E8"/>
    <w:rsid w:val="00D86932"/>
    <w:rsid w:val="00D869D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0EFB"/>
    <w:rsid w:val="00D9109A"/>
    <w:rsid w:val="00D91827"/>
    <w:rsid w:val="00D91846"/>
    <w:rsid w:val="00D91CC8"/>
    <w:rsid w:val="00D92892"/>
    <w:rsid w:val="00D931B6"/>
    <w:rsid w:val="00D937C5"/>
    <w:rsid w:val="00D93996"/>
    <w:rsid w:val="00D943D2"/>
    <w:rsid w:val="00D9442E"/>
    <w:rsid w:val="00D94B75"/>
    <w:rsid w:val="00D95249"/>
    <w:rsid w:val="00D957E7"/>
    <w:rsid w:val="00D95958"/>
    <w:rsid w:val="00D95A48"/>
    <w:rsid w:val="00D96A23"/>
    <w:rsid w:val="00D96B6C"/>
    <w:rsid w:val="00D96FB2"/>
    <w:rsid w:val="00D97655"/>
    <w:rsid w:val="00D976C0"/>
    <w:rsid w:val="00D97F42"/>
    <w:rsid w:val="00DA0667"/>
    <w:rsid w:val="00DA0849"/>
    <w:rsid w:val="00DA094E"/>
    <w:rsid w:val="00DA0958"/>
    <w:rsid w:val="00DA0B14"/>
    <w:rsid w:val="00DA1470"/>
    <w:rsid w:val="00DA1BD3"/>
    <w:rsid w:val="00DA2665"/>
    <w:rsid w:val="00DA34BA"/>
    <w:rsid w:val="00DA3929"/>
    <w:rsid w:val="00DA3D21"/>
    <w:rsid w:val="00DA42A8"/>
    <w:rsid w:val="00DA4DFC"/>
    <w:rsid w:val="00DA55FA"/>
    <w:rsid w:val="00DA594B"/>
    <w:rsid w:val="00DA5D64"/>
    <w:rsid w:val="00DA6D55"/>
    <w:rsid w:val="00DA6FAE"/>
    <w:rsid w:val="00DA702B"/>
    <w:rsid w:val="00DA74AE"/>
    <w:rsid w:val="00DB0709"/>
    <w:rsid w:val="00DB0800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F51"/>
    <w:rsid w:val="00DB50A5"/>
    <w:rsid w:val="00DB5323"/>
    <w:rsid w:val="00DB553D"/>
    <w:rsid w:val="00DB573D"/>
    <w:rsid w:val="00DB57A0"/>
    <w:rsid w:val="00DB5D0B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D36"/>
    <w:rsid w:val="00DC20AD"/>
    <w:rsid w:val="00DC2631"/>
    <w:rsid w:val="00DC26A1"/>
    <w:rsid w:val="00DC345C"/>
    <w:rsid w:val="00DC3E06"/>
    <w:rsid w:val="00DC3E25"/>
    <w:rsid w:val="00DC4557"/>
    <w:rsid w:val="00DC45F5"/>
    <w:rsid w:val="00DC469A"/>
    <w:rsid w:val="00DC4C02"/>
    <w:rsid w:val="00DC502F"/>
    <w:rsid w:val="00DC5291"/>
    <w:rsid w:val="00DC5602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5F"/>
    <w:rsid w:val="00DD0E93"/>
    <w:rsid w:val="00DD1047"/>
    <w:rsid w:val="00DD1116"/>
    <w:rsid w:val="00DD142D"/>
    <w:rsid w:val="00DD1B2E"/>
    <w:rsid w:val="00DD2252"/>
    <w:rsid w:val="00DD22C4"/>
    <w:rsid w:val="00DD3A49"/>
    <w:rsid w:val="00DD3D60"/>
    <w:rsid w:val="00DD3FCF"/>
    <w:rsid w:val="00DD4572"/>
    <w:rsid w:val="00DD459B"/>
    <w:rsid w:val="00DD4763"/>
    <w:rsid w:val="00DD4CA5"/>
    <w:rsid w:val="00DD4E74"/>
    <w:rsid w:val="00DD5632"/>
    <w:rsid w:val="00DD61D4"/>
    <w:rsid w:val="00DD6284"/>
    <w:rsid w:val="00DD645A"/>
    <w:rsid w:val="00DD6564"/>
    <w:rsid w:val="00DD6F9A"/>
    <w:rsid w:val="00DD7429"/>
    <w:rsid w:val="00DD74CB"/>
    <w:rsid w:val="00DD75AC"/>
    <w:rsid w:val="00DD7B6E"/>
    <w:rsid w:val="00DE03E4"/>
    <w:rsid w:val="00DE0724"/>
    <w:rsid w:val="00DE15E9"/>
    <w:rsid w:val="00DE1CD7"/>
    <w:rsid w:val="00DE1E39"/>
    <w:rsid w:val="00DE22F9"/>
    <w:rsid w:val="00DE2826"/>
    <w:rsid w:val="00DE3640"/>
    <w:rsid w:val="00DE3A4F"/>
    <w:rsid w:val="00DE3A6D"/>
    <w:rsid w:val="00DE3FF5"/>
    <w:rsid w:val="00DE420F"/>
    <w:rsid w:val="00DE4A0A"/>
    <w:rsid w:val="00DE5217"/>
    <w:rsid w:val="00DE526B"/>
    <w:rsid w:val="00DE5817"/>
    <w:rsid w:val="00DE5CF7"/>
    <w:rsid w:val="00DE637C"/>
    <w:rsid w:val="00DE6649"/>
    <w:rsid w:val="00DE69EF"/>
    <w:rsid w:val="00DE6F03"/>
    <w:rsid w:val="00DE6F44"/>
    <w:rsid w:val="00DE7114"/>
    <w:rsid w:val="00DE7204"/>
    <w:rsid w:val="00DE7A05"/>
    <w:rsid w:val="00DE7C16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4B98"/>
    <w:rsid w:val="00DF4D63"/>
    <w:rsid w:val="00DF5745"/>
    <w:rsid w:val="00DF5BE3"/>
    <w:rsid w:val="00DF6003"/>
    <w:rsid w:val="00DF6027"/>
    <w:rsid w:val="00DF61A5"/>
    <w:rsid w:val="00DF64F5"/>
    <w:rsid w:val="00DF6CEE"/>
    <w:rsid w:val="00DF762B"/>
    <w:rsid w:val="00DF76B0"/>
    <w:rsid w:val="00DF791B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2E96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7390"/>
    <w:rsid w:val="00E07E54"/>
    <w:rsid w:val="00E10340"/>
    <w:rsid w:val="00E10BBF"/>
    <w:rsid w:val="00E10E79"/>
    <w:rsid w:val="00E10F29"/>
    <w:rsid w:val="00E11302"/>
    <w:rsid w:val="00E11303"/>
    <w:rsid w:val="00E11379"/>
    <w:rsid w:val="00E12020"/>
    <w:rsid w:val="00E12035"/>
    <w:rsid w:val="00E121F2"/>
    <w:rsid w:val="00E12F3F"/>
    <w:rsid w:val="00E130D5"/>
    <w:rsid w:val="00E13C35"/>
    <w:rsid w:val="00E13C72"/>
    <w:rsid w:val="00E13D52"/>
    <w:rsid w:val="00E13E1F"/>
    <w:rsid w:val="00E14069"/>
    <w:rsid w:val="00E143AA"/>
    <w:rsid w:val="00E14868"/>
    <w:rsid w:val="00E149B1"/>
    <w:rsid w:val="00E152E5"/>
    <w:rsid w:val="00E1542F"/>
    <w:rsid w:val="00E155FB"/>
    <w:rsid w:val="00E156E4"/>
    <w:rsid w:val="00E15814"/>
    <w:rsid w:val="00E159E3"/>
    <w:rsid w:val="00E15E64"/>
    <w:rsid w:val="00E164A0"/>
    <w:rsid w:val="00E1660D"/>
    <w:rsid w:val="00E16ACA"/>
    <w:rsid w:val="00E16E64"/>
    <w:rsid w:val="00E171D9"/>
    <w:rsid w:val="00E173A5"/>
    <w:rsid w:val="00E17EBE"/>
    <w:rsid w:val="00E202ED"/>
    <w:rsid w:val="00E20350"/>
    <w:rsid w:val="00E20E2E"/>
    <w:rsid w:val="00E21057"/>
    <w:rsid w:val="00E210B5"/>
    <w:rsid w:val="00E21479"/>
    <w:rsid w:val="00E21780"/>
    <w:rsid w:val="00E21C00"/>
    <w:rsid w:val="00E21F66"/>
    <w:rsid w:val="00E22105"/>
    <w:rsid w:val="00E2270A"/>
    <w:rsid w:val="00E22786"/>
    <w:rsid w:val="00E23473"/>
    <w:rsid w:val="00E23FA3"/>
    <w:rsid w:val="00E23FDF"/>
    <w:rsid w:val="00E246CD"/>
    <w:rsid w:val="00E24BBE"/>
    <w:rsid w:val="00E2543A"/>
    <w:rsid w:val="00E25474"/>
    <w:rsid w:val="00E2588B"/>
    <w:rsid w:val="00E25F5F"/>
    <w:rsid w:val="00E26079"/>
    <w:rsid w:val="00E2674A"/>
    <w:rsid w:val="00E273AE"/>
    <w:rsid w:val="00E27C86"/>
    <w:rsid w:val="00E27C90"/>
    <w:rsid w:val="00E27DE4"/>
    <w:rsid w:val="00E27F07"/>
    <w:rsid w:val="00E30122"/>
    <w:rsid w:val="00E30291"/>
    <w:rsid w:val="00E31538"/>
    <w:rsid w:val="00E3188D"/>
    <w:rsid w:val="00E31A2A"/>
    <w:rsid w:val="00E32076"/>
    <w:rsid w:val="00E3217C"/>
    <w:rsid w:val="00E3223D"/>
    <w:rsid w:val="00E3242F"/>
    <w:rsid w:val="00E327F5"/>
    <w:rsid w:val="00E32D78"/>
    <w:rsid w:val="00E332D0"/>
    <w:rsid w:val="00E33446"/>
    <w:rsid w:val="00E3377B"/>
    <w:rsid w:val="00E33A13"/>
    <w:rsid w:val="00E33C63"/>
    <w:rsid w:val="00E34305"/>
    <w:rsid w:val="00E34385"/>
    <w:rsid w:val="00E34567"/>
    <w:rsid w:val="00E34D4D"/>
    <w:rsid w:val="00E35C0B"/>
    <w:rsid w:val="00E36A8F"/>
    <w:rsid w:val="00E3742C"/>
    <w:rsid w:val="00E379D9"/>
    <w:rsid w:val="00E37DC7"/>
    <w:rsid w:val="00E409C2"/>
    <w:rsid w:val="00E40AB0"/>
    <w:rsid w:val="00E411C7"/>
    <w:rsid w:val="00E415C1"/>
    <w:rsid w:val="00E41A08"/>
    <w:rsid w:val="00E42196"/>
    <w:rsid w:val="00E4267B"/>
    <w:rsid w:val="00E43A38"/>
    <w:rsid w:val="00E43B91"/>
    <w:rsid w:val="00E43FAC"/>
    <w:rsid w:val="00E4420B"/>
    <w:rsid w:val="00E44447"/>
    <w:rsid w:val="00E44689"/>
    <w:rsid w:val="00E45064"/>
    <w:rsid w:val="00E45EB2"/>
    <w:rsid w:val="00E45F0D"/>
    <w:rsid w:val="00E46476"/>
    <w:rsid w:val="00E46E67"/>
    <w:rsid w:val="00E47454"/>
    <w:rsid w:val="00E47834"/>
    <w:rsid w:val="00E479EA"/>
    <w:rsid w:val="00E47ECB"/>
    <w:rsid w:val="00E50038"/>
    <w:rsid w:val="00E50399"/>
    <w:rsid w:val="00E50740"/>
    <w:rsid w:val="00E51389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5B4A"/>
    <w:rsid w:val="00E5625E"/>
    <w:rsid w:val="00E5626C"/>
    <w:rsid w:val="00E564B3"/>
    <w:rsid w:val="00E57426"/>
    <w:rsid w:val="00E57E4D"/>
    <w:rsid w:val="00E6003D"/>
    <w:rsid w:val="00E6022B"/>
    <w:rsid w:val="00E60297"/>
    <w:rsid w:val="00E603F0"/>
    <w:rsid w:val="00E60E35"/>
    <w:rsid w:val="00E614E0"/>
    <w:rsid w:val="00E615F9"/>
    <w:rsid w:val="00E61AE7"/>
    <w:rsid w:val="00E61DA0"/>
    <w:rsid w:val="00E6258A"/>
    <w:rsid w:val="00E62620"/>
    <w:rsid w:val="00E62C5C"/>
    <w:rsid w:val="00E6341D"/>
    <w:rsid w:val="00E634C4"/>
    <w:rsid w:val="00E63788"/>
    <w:rsid w:val="00E63F84"/>
    <w:rsid w:val="00E649E1"/>
    <w:rsid w:val="00E655AE"/>
    <w:rsid w:val="00E65639"/>
    <w:rsid w:val="00E65DE4"/>
    <w:rsid w:val="00E67D3C"/>
    <w:rsid w:val="00E70633"/>
    <w:rsid w:val="00E70BE5"/>
    <w:rsid w:val="00E70E66"/>
    <w:rsid w:val="00E712B6"/>
    <w:rsid w:val="00E72199"/>
    <w:rsid w:val="00E73817"/>
    <w:rsid w:val="00E73B28"/>
    <w:rsid w:val="00E74BD0"/>
    <w:rsid w:val="00E74C75"/>
    <w:rsid w:val="00E74C78"/>
    <w:rsid w:val="00E74D08"/>
    <w:rsid w:val="00E74DDE"/>
    <w:rsid w:val="00E75571"/>
    <w:rsid w:val="00E756DE"/>
    <w:rsid w:val="00E75B6E"/>
    <w:rsid w:val="00E75BD2"/>
    <w:rsid w:val="00E769FC"/>
    <w:rsid w:val="00E76B4A"/>
    <w:rsid w:val="00E76B93"/>
    <w:rsid w:val="00E76CE7"/>
    <w:rsid w:val="00E77724"/>
    <w:rsid w:val="00E77735"/>
    <w:rsid w:val="00E77A2D"/>
    <w:rsid w:val="00E77B5E"/>
    <w:rsid w:val="00E77B69"/>
    <w:rsid w:val="00E77C31"/>
    <w:rsid w:val="00E80E27"/>
    <w:rsid w:val="00E8147B"/>
    <w:rsid w:val="00E81D79"/>
    <w:rsid w:val="00E825DB"/>
    <w:rsid w:val="00E829AC"/>
    <w:rsid w:val="00E835B2"/>
    <w:rsid w:val="00E83CD5"/>
    <w:rsid w:val="00E84644"/>
    <w:rsid w:val="00E84BA4"/>
    <w:rsid w:val="00E85749"/>
    <w:rsid w:val="00E85D71"/>
    <w:rsid w:val="00E86108"/>
    <w:rsid w:val="00E86921"/>
    <w:rsid w:val="00E86AF1"/>
    <w:rsid w:val="00E87A33"/>
    <w:rsid w:val="00E87AE3"/>
    <w:rsid w:val="00E87E6F"/>
    <w:rsid w:val="00E90396"/>
    <w:rsid w:val="00E912F5"/>
    <w:rsid w:val="00E91FB0"/>
    <w:rsid w:val="00E92079"/>
    <w:rsid w:val="00E92F41"/>
    <w:rsid w:val="00E93A3C"/>
    <w:rsid w:val="00E93A84"/>
    <w:rsid w:val="00E93BCA"/>
    <w:rsid w:val="00E9484E"/>
    <w:rsid w:val="00E94C71"/>
    <w:rsid w:val="00E94E59"/>
    <w:rsid w:val="00E957CB"/>
    <w:rsid w:val="00E95C94"/>
    <w:rsid w:val="00E95D46"/>
    <w:rsid w:val="00E96573"/>
    <w:rsid w:val="00E966CE"/>
    <w:rsid w:val="00E968EA"/>
    <w:rsid w:val="00E96A55"/>
    <w:rsid w:val="00E96E4D"/>
    <w:rsid w:val="00E9745A"/>
    <w:rsid w:val="00E97EED"/>
    <w:rsid w:val="00EA009F"/>
    <w:rsid w:val="00EA02A0"/>
    <w:rsid w:val="00EA0AAB"/>
    <w:rsid w:val="00EA0E9A"/>
    <w:rsid w:val="00EA1209"/>
    <w:rsid w:val="00EA193A"/>
    <w:rsid w:val="00EA1F9B"/>
    <w:rsid w:val="00EA20BE"/>
    <w:rsid w:val="00EA29ED"/>
    <w:rsid w:val="00EA2D2A"/>
    <w:rsid w:val="00EA3360"/>
    <w:rsid w:val="00EA36EB"/>
    <w:rsid w:val="00EA3B17"/>
    <w:rsid w:val="00EA3DC1"/>
    <w:rsid w:val="00EA3F9F"/>
    <w:rsid w:val="00EA3FE8"/>
    <w:rsid w:val="00EA4425"/>
    <w:rsid w:val="00EA5178"/>
    <w:rsid w:val="00EA5C20"/>
    <w:rsid w:val="00EA64F5"/>
    <w:rsid w:val="00EA6A32"/>
    <w:rsid w:val="00EA6D34"/>
    <w:rsid w:val="00EA6FB5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21A7"/>
    <w:rsid w:val="00EB224A"/>
    <w:rsid w:val="00EB2589"/>
    <w:rsid w:val="00EB2789"/>
    <w:rsid w:val="00EB2B15"/>
    <w:rsid w:val="00EB2D43"/>
    <w:rsid w:val="00EB37E3"/>
    <w:rsid w:val="00EB3912"/>
    <w:rsid w:val="00EB3D66"/>
    <w:rsid w:val="00EB457D"/>
    <w:rsid w:val="00EB48EE"/>
    <w:rsid w:val="00EB55A8"/>
    <w:rsid w:val="00EB597E"/>
    <w:rsid w:val="00EB5D8C"/>
    <w:rsid w:val="00EB5F35"/>
    <w:rsid w:val="00EB604A"/>
    <w:rsid w:val="00EB6677"/>
    <w:rsid w:val="00EB6AEB"/>
    <w:rsid w:val="00EB6E77"/>
    <w:rsid w:val="00EB7523"/>
    <w:rsid w:val="00EB773D"/>
    <w:rsid w:val="00EB779D"/>
    <w:rsid w:val="00EB7B27"/>
    <w:rsid w:val="00EB7B6E"/>
    <w:rsid w:val="00EB7E7F"/>
    <w:rsid w:val="00EC02C1"/>
    <w:rsid w:val="00EC2DEE"/>
    <w:rsid w:val="00EC2E5C"/>
    <w:rsid w:val="00EC33F4"/>
    <w:rsid w:val="00EC3A78"/>
    <w:rsid w:val="00EC3DEC"/>
    <w:rsid w:val="00EC40F2"/>
    <w:rsid w:val="00EC43DA"/>
    <w:rsid w:val="00EC4C85"/>
    <w:rsid w:val="00EC53B1"/>
    <w:rsid w:val="00EC5630"/>
    <w:rsid w:val="00EC567E"/>
    <w:rsid w:val="00EC5893"/>
    <w:rsid w:val="00EC5C1D"/>
    <w:rsid w:val="00EC6FAA"/>
    <w:rsid w:val="00ED0019"/>
    <w:rsid w:val="00ED036C"/>
    <w:rsid w:val="00ED050F"/>
    <w:rsid w:val="00ED0B28"/>
    <w:rsid w:val="00ED0FF9"/>
    <w:rsid w:val="00ED1361"/>
    <w:rsid w:val="00ED14E1"/>
    <w:rsid w:val="00ED1643"/>
    <w:rsid w:val="00ED199E"/>
    <w:rsid w:val="00ED1A42"/>
    <w:rsid w:val="00ED1D4A"/>
    <w:rsid w:val="00ED23FC"/>
    <w:rsid w:val="00ED2424"/>
    <w:rsid w:val="00ED25B6"/>
    <w:rsid w:val="00ED27A2"/>
    <w:rsid w:val="00ED30E7"/>
    <w:rsid w:val="00ED3188"/>
    <w:rsid w:val="00ED34F1"/>
    <w:rsid w:val="00ED3759"/>
    <w:rsid w:val="00ED38E3"/>
    <w:rsid w:val="00ED3AC4"/>
    <w:rsid w:val="00ED4039"/>
    <w:rsid w:val="00ED4768"/>
    <w:rsid w:val="00ED489E"/>
    <w:rsid w:val="00ED4918"/>
    <w:rsid w:val="00ED4B69"/>
    <w:rsid w:val="00ED4C57"/>
    <w:rsid w:val="00ED4D7F"/>
    <w:rsid w:val="00ED50C6"/>
    <w:rsid w:val="00ED5AF8"/>
    <w:rsid w:val="00ED6855"/>
    <w:rsid w:val="00ED750D"/>
    <w:rsid w:val="00ED756D"/>
    <w:rsid w:val="00ED7658"/>
    <w:rsid w:val="00EE09B9"/>
    <w:rsid w:val="00EE0DFC"/>
    <w:rsid w:val="00EE0ED4"/>
    <w:rsid w:val="00EE0EEE"/>
    <w:rsid w:val="00EE0F0A"/>
    <w:rsid w:val="00EE1A49"/>
    <w:rsid w:val="00EE1BF4"/>
    <w:rsid w:val="00EE20E6"/>
    <w:rsid w:val="00EE223D"/>
    <w:rsid w:val="00EE2305"/>
    <w:rsid w:val="00EE27C3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79F"/>
    <w:rsid w:val="00EE6DBF"/>
    <w:rsid w:val="00EE6DF5"/>
    <w:rsid w:val="00EE7C39"/>
    <w:rsid w:val="00EF02F1"/>
    <w:rsid w:val="00EF08B4"/>
    <w:rsid w:val="00EF09F0"/>
    <w:rsid w:val="00EF0C72"/>
    <w:rsid w:val="00EF0F35"/>
    <w:rsid w:val="00EF11F8"/>
    <w:rsid w:val="00EF1220"/>
    <w:rsid w:val="00EF155A"/>
    <w:rsid w:val="00EF174B"/>
    <w:rsid w:val="00EF1788"/>
    <w:rsid w:val="00EF20FB"/>
    <w:rsid w:val="00EF2129"/>
    <w:rsid w:val="00EF24FE"/>
    <w:rsid w:val="00EF2B6A"/>
    <w:rsid w:val="00EF2C5E"/>
    <w:rsid w:val="00EF3563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1B"/>
    <w:rsid w:val="00EF70F9"/>
    <w:rsid w:val="00EF76AC"/>
    <w:rsid w:val="00EF780C"/>
    <w:rsid w:val="00EF7D1C"/>
    <w:rsid w:val="00F00163"/>
    <w:rsid w:val="00F00691"/>
    <w:rsid w:val="00F00D7E"/>
    <w:rsid w:val="00F01224"/>
    <w:rsid w:val="00F0171B"/>
    <w:rsid w:val="00F01963"/>
    <w:rsid w:val="00F01A52"/>
    <w:rsid w:val="00F02313"/>
    <w:rsid w:val="00F0327E"/>
    <w:rsid w:val="00F03912"/>
    <w:rsid w:val="00F03D33"/>
    <w:rsid w:val="00F03EFB"/>
    <w:rsid w:val="00F03F69"/>
    <w:rsid w:val="00F046B3"/>
    <w:rsid w:val="00F0474C"/>
    <w:rsid w:val="00F05388"/>
    <w:rsid w:val="00F056F9"/>
    <w:rsid w:val="00F05D4C"/>
    <w:rsid w:val="00F0600E"/>
    <w:rsid w:val="00F06079"/>
    <w:rsid w:val="00F06CF2"/>
    <w:rsid w:val="00F06E8F"/>
    <w:rsid w:val="00F06F2F"/>
    <w:rsid w:val="00F07316"/>
    <w:rsid w:val="00F074AF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C9E"/>
    <w:rsid w:val="00F15178"/>
    <w:rsid w:val="00F154D8"/>
    <w:rsid w:val="00F15692"/>
    <w:rsid w:val="00F156EF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1261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70D"/>
    <w:rsid w:val="00F238AD"/>
    <w:rsid w:val="00F239D9"/>
    <w:rsid w:val="00F2455F"/>
    <w:rsid w:val="00F25149"/>
    <w:rsid w:val="00F25413"/>
    <w:rsid w:val="00F2546A"/>
    <w:rsid w:val="00F2554A"/>
    <w:rsid w:val="00F256D6"/>
    <w:rsid w:val="00F263E5"/>
    <w:rsid w:val="00F26B91"/>
    <w:rsid w:val="00F2715E"/>
    <w:rsid w:val="00F27A7F"/>
    <w:rsid w:val="00F305A2"/>
    <w:rsid w:val="00F30627"/>
    <w:rsid w:val="00F306FA"/>
    <w:rsid w:val="00F308DF"/>
    <w:rsid w:val="00F30F67"/>
    <w:rsid w:val="00F319F2"/>
    <w:rsid w:val="00F31E65"/>
    <w:rsid w:val="00F32136"/>
    <w:rsid w:val="00F32A97"/>
    <w:rsid w:val="00F33D33"/>
    <w:rsid w:val="00F349CF"/>
    <w:rsid w:val="00F34A69"/>
    <w:rsid w:val="00F34F76"/>
    <w:rsid w:val="00F351D4"/>
    <w:rsid w:val="00F35413"/>
    <w:rsid w:val="00F3680B"/>
    <w:rsid w:val="00F372EA"/>
    <w:rsid w:val="00F376F1"/>
    <w:rsid w:val="00F37743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15E9"/>
    <w:rsid w:val="00F416B9"/>
    <w:rsid w:val="00F42055"/>
    <w:rsid w:val="00F43EDE"/>
    <w:rsid w:val="00F45045"/>
    <w:rsid w:val="00F4548C"/>
    <w:rsid w:val="00F455DD"/>
    <w:rsid w:val="00F4565D"/>
    <w:rsid w:val="00F45FC9"/>
    <w:rsid w:val="00F46E50"/>
    <w:rsid w:val="00F50154"/>
    <w:rsid w:val="00F502DD"/>
    <w:rsid w:val="00F5049F"/>
    <w:rsid w:val="00F50849"/>
    <w:rsid w:val="00F50A31"/>
    <w:rsid w:val="00F50FD1"/>
    <w:rsid w:val="00F51208"/>
    <w:rsid w:val="00F51672"/>
    <w:rsid w:val="00F51878"/>
    <w:rsid w:val="00F51996"/>
    <w:rsid w:val="00F51E89"/>
    <w:rsid w:val="00F51ED3"/>
    <w:rsid w:val="00F521AE"/>
    <w:rsid w:val="00F5221E"/>
    <w:rsid w:val="00F52366"/>
    <w:rsid w:val="00F52700"/>
    <w:rsid w:val="00F527A6"/>
    <w:rsid w:val="00F529C6"/>
    <w:rsid w:val="00F52E6D"/>
    <w:rsid w:val="00F533C9"/>
    <w:rsid w:val="00F53413"/>
    <w:rsid w:val="00F537B4"/>
    <w:rsid w:val="00F53ED4"/>
    <w:rsid w:val="00F54B42"/>
    <w:rsid w:val="00F55315"/>
    <w:rsid w:val="00F55D11"/>
    <w:rsid w:val="00F561BD"/>
    <w:rsid w:val="00F56337"/>
    <w:rsid w:val="00F5685E"/>
    <w:rsid w:val="00F56C2E"/>
    <w:rsid w:val="00F56FB7"/>
    <w:rsid w:val="00F574A8"/>
    <w:rsid w:val="00F57538"/>
    <w:rsid w:val="00F575D8"/>
    <w:rsid w:val="00F57C1B"/>
    <w:rsid w:val="00F6000C"/>
    <w:rsid w:val="00F600BB"/>
    <w:rsid w:val="00F60B17"/>
    <w:rsid w:val="00F61101"/>
    <w:rsid w:val="00F616C9"/>
    <w:rsid w:val="00F61828"/>
    <w:rsid w:val="00F61880"/>
    <w:rsid w:val="00F61A8C"/>
    <w:rsid w:val="00F61C07"/>
    <w:rsid w:val="00F620CA"/>
    <w:rsid w:val="00F625A6"/>
    <w:rsid w:val="00F627AE"/>
    <w:rsid w:val="00F6312C"/>
    <w:rsid w:val="00F63671"/>
    <w:rsid w:val="00F63B2C"/>
    <w:rsid w:val="00F63FA2"/>
    <w:rsid w:val="00F645F9"/>
    <w:rsid w:val="00F64CDF"/>
    <w:rsid w:val="00F656E6"/>
    <w:rsid w:val="00F65B4D"/>
    <w:rsid w:val="00F65B8A"/>
    <w:rsid w:val="00F65D22"/>
    <w:rsid w:val="00F666B1"/>
    <w:rsid w:val="00F666FA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465"/>
    <w:rsid w:val="00F729E8"/>
    <w:rsid w:val="00F73246"/>
    <w:rsid w:val="00F7338A"/>
    <w:rsid w:val="00F7357B"/>
    <w:rsid w:val="00F739B2"/>
    <w:rsid w:val="00F74B27"/>
    <w:rsid w:val="00F7532B"/>
    <w:rsid w:val="00F7632E"/>
    <w:rsid w:val="00F769A6"/>
    <w:rsid w:val="00F76B0D"/>
    <w:rsid w:val="00F77266"/>
    <w:rsid w:val="00F776CA"/>
    <w:rsid w:val="00F77796"/>
    <w:rsid w:val="00F77D59"/>
    <w:rsid w:val="00F80BFF"/>
    <w:rsid w:val="00F8144F"/>
    <w:rsid w:val="00F81CB5"/>
    <w:rsid w:val="00F81D9B"/>
    <w:rsid w:val="00F824E6"/>
    <w:rsid w:val="00F82710"/>
    <w:rsid w:val="00F82743"/>
    <w:rsid w:val="00F840FD"/>
    <w:rsid w:val="00F84208"/>
    <w:rsid w:val="00F84452"/>
    <w:rsid w:val="00F845D2"/>
    <w:rsid w:val="00F84B95"/>
    <w:rsid w:val="00F84D31"/>
    <w:rsid w:val="00F85119"/>
    <w:rsid w:val="00F852A8"/>
    <w:rsid w:val="00F86285"/>
    <w:rsid w:val="00F86308"/>
    <w:rsid w:val="00F869AD"/>
    <w:rsid w:val="00F874FD"/>
    <w:rsid w:val="00F8752C"/>
    <w:rsid w:val="00F878E9"/>
    <w:rsid w:val="00F87933"/>
    <w:rsid w:val="00F87E12"/>
    <w:rsid w:val="00F87F79"/>
    <w:rsid w:val="00F90C14"/>
    <w:rsid w:val="00F90F84"/>
    <w:rsid w:val="00F91667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6EF"/>
    <w:rsid w:val="00F97D2D"/>
    <w:rsid w:val="00F97E4A"/>
    <w:rsid w:val="00FA01D4"/>
    <w:rsid w:val="00FA04E4"/>
    <w:rsid w:val="00FA1899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4FCE"/>
    <w:rsid w:val="00FA4FE4"/>
    <w:rsid w:val="00FA50C7"/>
    <w:rsid w:val="00FA54BE"/>
    <w:rsid w:val="00FA5952"/>
    <w:rsid w:val="00FA5CC3"/>
    <w:rsid w:val="00FA5D72"/>
    <w:rsid w:val="00FA5DDA"/>
    <w:rsid w:val="00FA5E3D"/>
    <w:rsid w:val="00FA5FCA"/>
    <w:rsid w:val="00FA68C7"/>
    <w:rsid w:val="00FA7E06"/>
    <w:rsid w:val="00FB13A6"/>
    <w:rsid w:val="00FB1AD4"/>
    <w:rsid w:val="00FB1F42"/>
    <w:rsid w:val="00FB239E"/>
    <w:rsid w:val="00FB297F"/>
    <w:rsid w:val="00FB2C3F"/>
    <w:rsid w:val="00FB31AE"/>
    <w:rsid w:val="00FB3EB5"/>
    <w:rsid w:val="00FB403A"/>
    <w:rsid w:val="00FB4678"/>
    <w:rsid w:val="00FB50F9"/>
    <w:rsid w:val="00FB550F"/>
    <w:rsid w:val="00FB576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C"/>
    <w:rsid w:val="00FC120F"/>
    <w:rsid w:val="00FC12E2"/>
    <w:rsid w:val="00FC14BB"/>
    <w:rsid w:val="00FC3149"/>
    <w:rsid w:val="00FC33D5"/>
    <w:rsid w:val="00FC35D9"/>
    <w:rsid w:val="00FC3668"/>
    <w:rsid w:val="00FC3A8D"/>
    <w:rsid w:val="00FC446D"/>
    <w:rsid w:val="00FC4609"/>
    <w:rsid w:val="00FC4D5D"/>
    <w:rsid w:val="00FC51EC"/>
    <w:rsid w:val="00FC52F6"/>
    <w:rsid w:val="00FC56E6"/>
    <w:rsid w:val="00FC5D38"/>
    <w:rsid w:val="00FC5F48"/>
    <w:rsid w:val="00FC6190"/>
    <w:rsid w:val="00FC6677"/>
    <w:rsid w:val="00FC7A2D"/>
    <w:rsid w:val="00FD0003"/>
    <w:rsid w:val="00FD0318"/>
    <w:rsid w:val="00FD07F1"/>
    <w:rsid w:val="00FD091D"/>
    <w:rsid w:val="00FD0C7A"/>
    <w:rsid w:val="00FD0C85"/>
    <w:rsid w:val="00FD0FAE"/>
    <w:rsid w:val="00FD229E"/>
    <w:rsid w:val="00FD29FA"/>
    <w:rsid w:val="00FD2A06"/>
    <w:rsid w:val="00FD2B25"/>
    <w:rsid w:val="00FD329B"/>
    <w:rsid w:val="00FD35F0"/>
    <w:rsid w:val="00FD363A"/>
    <w:rsid w:val="00FD377F"/>
    <w:rsid w:val="00FD391B"/>
    <w:rsid w:val="00FD3BA6"/>
    <w:rsid w:val="00FD3C38"/>
    <w:rsid w:val="00FD3F7B"/>
    <w:rsid w:val="00FD3FC8"/>
    <w:rsid w:val="00FD4148"/>
    <w:rsid w:val="00FD4D96"/>
    <w:rsid w:val="00FD5346"/>
    <w:rsid w:val="00FD54A5"/>
    <w:rsid w:val="00FD5729"/>
    <w:rsid w:val="00FD5758"/>
    <w:rsid w:val="00FD59BE"/>
    <w:rsid w:val="00FD62C7"/>
    <w:rsid w:val="00FD66BD"/>
    <w:rsid w:val="00FD6C64"/>
    <w:rsid w:val="00FD6CDC"/>
    <w:rsid w:val="00FD70A2"/>
    <w:rsid w:val="00FD72F4"/>
    <w:rsid w:val="00FD7E71"/>
    <w:rsid w:val="00FE1690"/>
    <w:rsid w:val="00FE16CE"/>
    <w:rsid w:val="00FE1976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4FC5"/>
    <w:rsid w:val="00FE51AB"/>
    <w:rsid w:val="00FE573D"/>
    <w:rsid w:val="00FE5FCE"/>
    <w:rsid w:val="00FE5FFC"/>
    <w:rsid w:val="00FE602C"/>
    <w:rsid w:val="00FE6790"/>
    <w:rsid w:val="00FE6A73"/>
    <w:rsid w:val="00FE76C4"/>
    <w:rsid w:val="00FE78A0"/>
    <w:rsid w:val="00FE7D4A"/>
    <w:rsid w:val="00FF040F"/>
    <w:rsid w:val="00FF09F3"/>
    <w:rsid w:val="00FF0A42"/>
    <w:rsid w:val="00FF0A82"/>
    <w:rsid w:val="00FF16F8"/>
    <w:rsid w:val="00FF193F"/>
    <w:rsid w:val="00FF1FC0"/>
    <w:rsid w:val="00FF257E"/>
    <w:rsid w:val="00FF2710"/>
    <w:rsid w:val="00FF34C1"/>
    <w:rsid w:val="00FF3D52"/>
    <w:rsid w:val="00FF3DE5"/>
    <w:rsid w:val="00FF444C"/>
    <w:rsid w:val="00FF47EF"/>
    <w:rsid w:val="00FF48AA"/>
    <w:rsid w:val="00FF4BFA"/>
    <w:rsid w:val="00FF53A3"/>
    <w:rsid w:val="00FF561C"/>
    <w:rsid w:val="00FF610C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78A2"/>
    <w:rPr>
      <w:rFonts w:asciiTheme="minorHAnsi" w:eastAsiaTheme="minorEastAsia" w:hAnsiTheme="minorHAnsi" w:cstheme="minorBidi"/>
      <w:sz w:val="24"/>
      <w:szCs w:val="24"/>
      <w:lang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D78A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D78A2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목록 단락,?? ??,?????,????,Lista1,列出段落,リスト段落,列出段落1,中等深浅网格 1 - 着色 2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 Char,リスト段落 Char,列出段落1 Char,中等深浅网格 1 - 着色 21 Char,R4_bullets Char,列表段落1 Char,—ño’i—Ž Char,¥¡¡¡¡ì¬º¥¹¥È¶ÎÂä Char,ÁÐ³ö¶ÎÂä Char,¥ê¥¹¥È¶ÎÂä Char,목록단락 Char,列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1">
    <w:name w:val="Style1"/>
    <w:basedOn w:val="Normal"/>
    <w:qFormat/>
    <w:rsid w:val="00DE7C16"/>
    <w:pPr>
      <w:numPr>
        <w:numId w:val="4"/>
      </w:numPr>
    </w:pPr>
  </w:style>
  <w:style w:type="paragraph" w:styleId="Revision">
    <w:name w:val="Revision"/>
    <w:hidden/>
    <w:uiPriority w:val="99"/>
    <w:semiHidden/>
    <w:rsid w:val="007D4C40"/>
    <w:rPr>
      <w:rFonts w:asciiTheme="minorHAnsi" w:eastAsiaTheme="minorEastAsia" w:hAnsiTheme="minorHAnsi" w:cstheme="minorBidi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935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5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8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2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1791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441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38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093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16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81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47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75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5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4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212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9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395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85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8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680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43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000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5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04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801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996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15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0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7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37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9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81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39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82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62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20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96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4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6608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136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289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72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28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53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4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25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3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6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5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98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18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373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021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4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10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64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1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3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49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40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0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89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06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07C7BF17-7309-4D40-BA2D-AC8D035A8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2022-08-02T19:11:00Z</dcterms:created>
  <dcterms:modified xsi:type="dcterms:W3CDTF">2022-08-09T17:37:00Z</dcterms:modified>
</cp:coreProperties>
</file>